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CD" w:rsidRPr="002755CD" w:rsidRDefault="002755CD" w:rsidP="002755CD">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bookmarkStart w:id="0" w:name="_GoBack"/>
      <w:bookmarkEnd w:id="0"/>
      <w:r w:rsidRPr="002755CD">
        <w:rPr>
          <w:rFonts w:ascii="Arial" w:eastAsia="Times New Roman" w:hAnsi="Arial" w:cs="Arial"/>
          <w:b/>
          <w:bCs/>
          <w:color w:val="16808D"/>
          <w:sz w:val="29"/>
          <w:szCs w:val="29"/>
          <w:lang w:eastAsia="fr-FR"/>
        </w:rPr>
        <w:t>Écoles maternelles et élémentaires</w:t>
      </w:r>
    </w:p>
    <w:p w:rsidR="002755CD" w:rsidRPr="002755CD" w:rsidRDefault="002755CD" w:rsidP="002755CD">
      <w:pPr>
        <w:shd w:val="clear" w:color="auto" w:fill="FFFFFF"/>
        <w:spacing w:before="195" w:after="120" w:line="240" w:lineRule="auto"/>
        <w:outlineLvl w:val="3"/>
        <w:rPr>
          <w:rFonts w:ascii="Arial" w:eastAsia="Times New Roman" w:hAnsi="Arial" w:cs="Arial"/>
          <w:b/>
          <w:bCs/>
          <w:color w:val="16808D"/>
          <w:spacing w:val="12"/>
          <w:lang w:eastAsia="fr-FR"/>
        </w:rPr>
      </w:pPr>
      <w:r w:rsidRPr="002755CD">
        <w:rPr>
          <w:rFonts w:ascii="Arial" w:eastAsia="Times New Roman" w:hAnsi="Arial" w:cs="Arial"/>
          <w:b/>
          <w:bCs/>
          <w:color w:val="16808D"/>
          <w:spacing w:val="12"/>
          <w:lang w:eastAsia="fr-FR"/>
        </w:rPr>
        <w:t xml:space="preserve">Règlement type départemental des écoles maternelles et élémentaires publiques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bdr w:val="none" w:sz="0" w:space="0" w:color="auto" w:frame="1"/>
          <w:lang w:eastAsia="fr-FR"/>
        </w:rPr>
        <w:t>NOR</w:t>
      </w:r>
      <w:r w:rsidRPr="002755CD">
        <w:rPr>
          <w:rFonts w:ascii="Arial" w:eastAsia="Times New Roman" w:hAnsi="Arial" w:cs="Arial"/>
          <w:sz w:val="18"/>
          <w:szCs w:val="18"/>
          <w:lang w:eastAsia="fr-FR"/>
        </w:rPr>
        <w:t xml:space="preserve"> : MENE1416234C</w:t>
      </w:r>
      <w:r w:rsidRPr="002755CD">
        <w:rPr>
          <w:rFonts w:ascii="Arial" w:eastAsia="Times New Roman" w:hAnsi="Arial" w:cs="Arial"/>
          <w:sz w:val="18"/>
          <w:szCs w:val="18"/>
          <w:lang w:eastAsia="fr-FR"/>
        </w:rPr>
        <w:br/>
        <w:t>circulaire n° 2014-088 du 9-7-2014</w:t>
      </w:r>
      <w:r w:rsidRPr="002755CD">
        <w:rPr>
          <w:rFonts w:ascii="Arial" w:eastAsia="Times New Roman" w:hAnsi="Arial" w:cs="Arial"/>
          <w:sz w:val="18"/>
          <w:szCs w:val="18"/>
          <w:lang w:eastAsia="fr-FR"/>
        </w:rPr>
        <w:br/>
        <w:t xml:space="preserve">MENESR - DGESCO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p>
    <w:p w:rsidR="002755CD" w:rsidRPr="002755CD" w:rsidRDefault="00391108" w:rsidP="002755CD">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pict>
          <v:rect id="_x0000_i1025" style="width:0;height:1.5pt" o:hralign="center" o:hrstd="t" o:hr="t" fillcolor="#a0a0a0" stroked="f"/>
        </w:pic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color w:val="707070"/>
          <w:sz w:val="18"/>
          <w:szCs w:val="18"/>
          <w:lang w:eastAsia="fr-FR"/>
        </w:rPr>
        <w:t xml:space="preserve">Texte adressé aux rectrices et recteurs d'académie ; aux inspectrices et inspecteurs d'académie-directrices et directeurs académiques des services de l'éducation nationale ; aux inspectrices et inspecteurs chargés des circonscriptions du premier degré ; aux directrices et directeurs d'école </w:t>
      </w:r>
    </w:p>
    <w:p w:rsidR="002755CD" w:rsidRPr="002755CD" w:rsidRDefault="00391108" w:rsidP="002755CD">
      <w:pPr>
        <w:shd w:val="clear" w:color="auto" w:fill="FFFFFF"/>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pict>
          <v:rect id="_x0000_i1026" style="width:0;height:1.5pt" o:hralign="center" o:hrstd="t" o:hr="t" fillcolor="#a0a0a0" stroked="f"/>
        </w:pict>
      </w:r>
    </w:p>
    <w:p w:rsidR="002755CD" w:rsidRPr="002755CD" w:rsidRDefault="002755CD" w:rsidP="002755CD">
      <w:pPr>
        <w:shd w:val="clear" w:color="auto" w:fill="FFFFFF"/>
        <w:spacing w:before="432" w:after="120" w:line="240" w:lineRule="auto"/>
        <w:rPr>
          <w:rFonts w:ascii="Arial" w:eastAsia="Times New Roman" w:hAnsi="Arial" w:cs="Arial"/>
          <w:b/>
          <w:bCs/>
          <w:color w:val="16808D"/>
          <w:sz w:val="20"/>
          <w:szCs w:val="20"/>
          <w:lang w:eastAsia="fr-FR"/>
        </w:rPr>
      </w:pPr>
      <w:r w:rsidRPr="002755CD">
        <w:rPr>
          <w:rFonts w:ascii="Arial" w:eastAsia="Times New Roman" w:hAnsi="Arial" w:cs="Arial"/>
          <w:b/>
          <w:bCs/>
          <w:color w:val="16808D"/>
          <w:sz w:val="20"/>
          <w:szCs w:val="20"/>
          <w:lang w:eastAsia="fr-FR"/>
        </w:rPr>
        <w:t>SOMMAIRE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 Organisation et fonctionnement des écoles primaires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 Admission et scolarisation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1.1.1. Dispositions communes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1.1.2. Admission à l'école maternelle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1.1.3. Admission à l'école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1.1.4. Admission des enfants de familles itinérantes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1.1.5. Modalités de scolarisation des élèves en situation de handicap</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1.1.6. Accueil des enfants atteints de troubles de la santé évoluant sur une longue période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1.2. Organisation du temps scolaire et des activités pédagogiques complémentaires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1.2.1. Compétence du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et projets locaux d'organisation du temps scolaire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1.2.2. Organisation du temps scolaire de chaque 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1.2.3. Les activités pédagogiques complémentaires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1.3. Fréquentation de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1.3.1. Dispositions générales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1.3.2. À l'école maternelle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1.3.3. À l'école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1.4. Accueil et surveillance des élèves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1.4.1. Dispositions générales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1.4.2. Dispositions particulières à l'école maternelle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1.4.3. Dispositions particulières à l'école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1.4.4. Droit d'accueil en cas de grève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1.5. Le dialogue avec les familles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1.5.1. L'information des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1.5.2. La représentation des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1.6. Usage des locaux, hygiène et sécurité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1.6.1. Utilisation des locaux ; responsabilité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1.6.2. Accès aux locaux scolaires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1.6.3. Hygiène et salubrité des locaux</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1.6.4. Organisation des soins et des urgences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1.6.5. Sécurité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1.7. Les intervenants extérieurs à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1.7.1. Participation des parents ou d'autres accompagnateurs bénévoles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1.7.2. Intervenants extérieurs participant aux activités d'enseignement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1.7.3. Intervention des associations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2. Droits et obligations des membres de la communauté éducative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2.1. Les </w:t>
      </w:r>
      <w:proofErr w:type="gramStart"/>
      <w:r w:rsidRPr="002755CD">
        <w:rPr>
          <w:rFonts w:ascii="Arial" w:eastAsia="Times New Roman" w:hAnsi="Arial" w:cs="Arial"/>
          <w:sz w:val="18"/>
          <w:szCs w:val="18"/>
          <w:lang w:eastAsia="fr-FR"/>
        </w:rPr>
        <w:t>élèves</w:t>
      </w:r>
      <w:proofErr w:type="gramEnd"/>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2.2. Les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2.3. Les personnels enseignants et non enseignants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2.4. Les partenaires et intervenants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2.5. Les règles de vie à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 Le règlement intérieur de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3.1. Les principes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3.2. Le contenu du règlement intérieur d'une école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3.3. Son utilisation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3.4. Le cadre de l'élaboration du règlement intérieur des écoles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3.4.1. Un texte normatif</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3.4.2. Un texte éducatif et informatif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Annexe 1 : Organisation du temps scolaire pour chaque école du département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Annexe 2 : Références départementales des protocoles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b/>
          <w:bCs/>
          <w:color w:val="16808D"/>
          <w:sz w:val="20"/>
          <w:szCs w:val="20"/>
          <w:lang w:eastAsia="fr-FR"/>
        </w:rPr>
        <w:t>PRÉAMBULE</w:t>
      </w:r>
      <w:r w:rsidRPr="002755CD">
        <w:rPr>
          <w:rFonts w:ascii="Arial" w:eastAsia="Times New Roman" w:hAnsi="Arial" w:cs="Arial"/>
          <w:sz w:val="18"/>
          <w:szCs w:val="18"/>
          <w:lang w:eastAsia="fr-FR"/>
        </w:rPr>
        <w:br/>
      </w:r>
      <w:r w:rsidRPr="002755CD">
        <w:rPr>
          <w:rFonts w:ascii="Arial" w:eastAsia="Times New Roman" w:hAnsi="Arial" w:cs="Arial"/>
          <w:sz w:val="18"/>
          <w:szCs w:val="18"/>
          <w:lang w:eastAsia="fr-FR"/>
        </w:rPr>
        <w:br/>
        <w:t>La présente circulaire rappelle les dispositions législatives et règlementaires que doit respecter le règlement type départemental des écoles maternelles et élémentaires publiques élaboré par le directeur académique des services de l'éducation nationale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agissant sur délégation du recteur d'académie. Elle fournit des indications pour l'élaboration du règlement intérieur des écoles par les conseils d'école.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lastRenderedPageBreak/>
        <w:t xml:space="preserve">En effet, en application de l'article R. 411-5 du code de l'éducation, il appartient au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agissant sur délégation du recteur d'académie, d'arrêter le règlement type des écoles maternelles et élémentaires publiques pour le département dont il a la charge, après avoir consulté le conseil de l'éducation nationale institué dans le département (CDEN). Conformément aux dispositions de l'</w:t>
      </w:r>
      <w:hyperlink r:id="rId5" w:tgtFrame="_blank" w:tooltip="Le site Légifrance, nouvelle fenêtre" w:history="1">
        <w:r w:rsidRPr="002755CD">
          <w:rPr>
            <w:rFonts w:ascii="Arial" w:eastAsia="Times New Roman" w:hAnsi="Arial" w:cs="Arial"/>
            <w:color w:val="18417F"/>
            <w:sz w:val="18"/>
            <w:szCs w:val="18"/>
            <w:lang w:eastAsia="fr-FR"/>
          </w:rPr>
          <w:t>article D. 411-6</w:t>
        </w:r>
      </w:hyperlink>
      <w:r w:rsidRPr="002755CD">
        <w:rPr>
          <w:rFonts w:ascii="Arial" w:eastAsia="Times New Roman" w:hAnsi="Arial" w:cs="Arial"/>
          <w:sz w:val="18"/>
          <w:szCs w:val="18"/>
          <w:lang w:eastAsia="fr-FR"/>
        </w:rPr>
        <w:t xml:space="preserve"> du code de l'éducation, le règlement type départemental permet ensuite au conseil d'école d'établir le règlement intérieur de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À cette fin, le règlement type des écoles maternelles et élémentaires publiques d'un département précise les modalités de fonctionnement des écoles publiques de ce département dans le cadre des dispositions législatives et réglementaires organisant au niveau national l'enseignement préélémentaire et élémentaire, et fournit un cadre et des orientations pour la rédaction du règlement intérieur de chaque 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précise les conditions dans lesquelles est assuré le respect des droits et des obligations de chacun des membres de la communauté éducative (</w:t>
      </w:r>
      <w:hyperlink r:id="rId6" w:tgtFrame="_blank" w:tooltip="Le site Légifrance, nouvelle fenêtre" w:history="1">
        <w:r w:rsidRPr="002755CD">
          <w:rPr>
            <w:rFonts w:ascii="Arial" w:eastAsia="Times New Roman" w:hAnsi="Arial" w:cs="Arial"/>
            <w:color w:val="18417F"/>
            <w:sz w:val="18"/>
            <w:szCs w:val="18"/>
            <w:lang w:eastAsia="fr-FR"/>
          </w:rPr>
          <w:t>article L. 401-2 du code de l'éducation</w:t>
        </w:r>
      </w:hyperlink>
      <w:r w:rsidRPr="002755CD">
        <w:rPr>
          <w:rFonts w:ascii="Arial" w:eastAsia="Times New Roman" w:hAnsi="Arial" w:cs="Arial"/>
          <w:sz w:val="18"/>
          <w:szCs w:val="18"/>
          <w:lang w:eastAsia="fr-FR"/>
        </w:rPr>
        <w: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Il comporte les modalités de transmission des valeurs et des principes de la République (</w:t>
      </w:r>
      <w:hyperlink r:id="rId7" w:tgtFrame="_blank" w:tooltip="Le site Légifrance, nouvelle fenêtre" w:history="1">
        <w:r w:rsidRPr="002755CD">
          <w:rPr>
            <w:rFonts w:ascii="Arial" w:eastAsia="Times New Roman" w:hAnsi="Arial" w:cs="Arial"/>
            <w:color w:val="18417F"/>
            <w:sz w:val="18"/>
            <w:szCs w:val="18"/>
            <w:lang w:eastAsia="fr-FR"/>
          </w:rPr>
          <w:t>article L. 111-1-1</w:t>
        </w:r>
      </w:hyperlink>
      <w:r w:rsidRPr="002755CD">
        <w:rPr>
          <w:rFonts w:ascii="Arial" w:eastAsia="Times New Roman" w:hAnsi="Arial" w:cs="Arial"/>
          <w:sz w:val="18"/>
          <w:szCs w:val="18"/>
          <w:lang w:eastAsia="fr-FR"/>
        </w:rPr>
        <w:t xml:space="preserve"> du code de l'éducation), respecte la </w:t>
      </w:r>
      <w:hyperlink r:id="rId8" w:history="1">
        <w:r w:rsidRPr="002755CD">
          <w:rPr>
            <w:rFonts w:ascii="Arial" w:eastAsia="Times New Roman" w:hAnsi="Arial" w:cs="Arial"/>
            <w:color w:val="18417F"/>
            <w:sz w:val="18"/>
            <w:szCs w:val="18"/>
            <w:lang w:eastAsia="fr-FR"/>
          </w:rPr>
          <w:t>convention internationale des droits de l'enfant du 20 novembre 1989</w:t>
        </w:r>
      </w:hyperlink>
      <w:r w:rsidRPr="002755CD">
        <w:rPr>
          <w:rFonts w:ascii="Arial" w:eastAsia="Times New Roman" w:hAnsi="Arial" w:cs="Arial"/>
          <w:sz w:val="18"/>
          <w:szCs w:val="18"/>
          <w:lang w:eastAsia="fr-FR"/>
        </w:rPr>
        <w:t xml:space="preserve"> et  la </w:t>
      </w:r>
      <w:hyperlink r:id="rId9" w:tgtFrame="_blank" w:tooltip="Le site Légifrance, nouvelle fenêtre" w:history="1">
        <w:r w:rsidRPr="002755CD">
          <w:rPr>
            <w:rFonts w:ascii="Arial" w:eastAsia="Times New Roman" w:hAnsi="Arial" w:cs="Arial"/>
            <w:color w:val="18417F"/>
            <w:sz w:val="18"/>
            <w:szCs w:val="18"/>
            <w:lang w:eastAsia="fr-FR"/>
          </w:rPr>
          <w:t>déclaration des Droits de l'Homme et du Citoyen de 1789</w:t>
        </w:r>
      </w:hyperlink>
      <w:r w:rsidRPr="002755CD">
        <w:rPr>
          <w:rFonts w:ascii="Arial" w:eastAsia="Times New Roman" w:hAnsi="Arial" w:cs="Arial"/>
          <w:sz w:val="18"/>
          <w:szCs w:val="18"/>
          <w:lang w:eastAsia="fr-FR"/>
        </w:rPr>
        <w:t>. Il est recommandé de joindre la Charte de la laïcité à l'École (</w:t>
      </w:r>
      <w:hyperlink r:id="rId10" w:tooltip="Le site du MENESR" w:history="1">
        <w:r w:rsidRPr="002755CD">
          <w:rPr>
            <w:rFonts w:ascii="Arial" w:eastAsia="Times New Roman" w:hAnsi="Arial" w:cs="Arial"/>
            <w:color w:val="18417F"/>
            <w:sz w:val="18"/>
            <w:szCs w:val="18"/>
            <w:lang w:eastAsia="fr-FR"/>
          </w:rPr>
          <w:t>circulaire n° 2013-144 du 6 septembre 2013</w:t>
        </w:r>
      </w:hyperlink>
      <w:r w:rsidRPr="002755CD">
        <w:rPr>
          <w:rFonts w:ascii="Arial" w:eastAsia="Times New Roman" w:hAnsi="Arial" w:cs="Arial"/>
          <w:sz w:val="18"/>
          <w:szCs w:val="18"/>
          <w:lang w:eastAsia="fr-FR"/>
        </w:rPr>
        <w:t>) au règlement intérieur.</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proofErr w:type="gramStart"/>
      <w:r w:rsidRPr="002755CD">
        <w:rPr>
          <w:rFonts w:ascii="Arial" w:eastAsia="Times New Roman" w:hAnsi="Arial" w:cs="Arial"/>
          <w:sz w:val="18"/>
          <w:szCs w:val="18"/>
          <w:lang w:eastAsia="fr-FR"/>
        </w:rPr>
        <w:t>La</w:t>
      </w:r>
      <w:proofErr w:type="gramEnd"/>
      <w:r w:rsidRPr="002755CD">
        <w:rPr>
          <w:rFonts w:ascii="Arial" w:eastAsia="Times New Roman" w:hAnsi="Arial" w:cs="Arial"/>
          <w:sz w:val="18"/>
          <w:szCs w:val="18"/>
          <w:lang w:eastAsia="fr-FR"/>
        </w:rPr>
        <w:t xml:space="preserve"> circulaire n° 91-124 du 6 juin 1991 est abrogée.</w:t>
      </w:r>
    </w:p>
    <w:p w:rsidR="002755CD" w:rsidRPr="002755CD" w:rsidRDefault="002755CD" w:rsidP="002755CD">
      <w:pPr>
        <w:shd w:val="clear" w:color="auto" w:fill="FFFFFF"/>
        <w:spacing w:before="432" w:after="120" w:line="240" w:lineRule="auto"/>
        <w:rPr>
          <w:rFonts w:ascii="Arial" w:eastAsia="Times New Roman" w:hAnsi="Arial" w:cs="Arial"/>
          <w:b/>
          <w:bCs/>
          <w:color w:val="16808D"/>
          <w:sz w:val="20"/>
          <w:szCs w:val="20"/>
          <w:lang w:eastAsia="fr-FR"/>
        </w:rPr>
      </w:pPr>
      <w:r w:rsidRPr="002755CD">
        <w:rPr>
          <w:rFonts w:ascii="Arial" w:eastAsia="Times New Roman" w:hAnsi="Arial" w:cs="Arial"/>
          <w:b/>
          <w:bCs/>
          <w:color w:val="16808D"/>
          <w:sz w:val="20"/>
          <w:szCs w:val="20"/>
          <w:lang w:eastAsia="fr-FR"/>
        </w:rPr>
        <w:t>1 - Organisation et fonctionnement des écoles primaires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L'organisation et le fonctionnement de l'école doivent permettre d'atteindre les objectifs fixés aux articles </w:t>
      </w:r>
      <w:hyperlink r:id="rId11" w:tgtFrame="_blank" w:tooltip="Le site Légifrance, nouvelle fenêtre" w:history="1">
        <w:r w:rsidRPr="002755CD">
          <w:rPr>
            <w:rFonts w:ascii="Arial" w:eastAsia="Times New Roman" w:hAnsi="Arial" w:cs="Arial"/>
            <w:color w:val="18417F"/>
            <w:sz w:val="18"/>
            <w:szCs w:val="18"/>
            <w:lang w:eastAsia="fr-FR"/>
          </w:rPr>
          <w:t xml:space="preserve">L. 111-1 et </w:t>
        </w:r>
      </w:hyperlink>
      <w:hyperlink r:id="rId12" w:history="1">
        <w:r w:rsidRPr="002755CD">
          <w:rPr>
            <w:rFonts w:ascii="Arial" w:eastAsia="Times New Roman" w:hAnsi="Arial" w:cs="Arial"/>
            <w:color w:val="18417F"/>
            <w:sz w:val="18"/>
            <w:szCs w:val="18"/>
            <w:lang w:eastAsia="fr-FR"/>
          </w:rPr>
          <w:t>D. 321-1</w:t>
        </w:r>
      </w:hyperlink>
      <w:r w:rsidRPr="002755CD">
        <w:rPr>
          <w:rFonts w:ascii="Arial" w:eastAsia="Times New Roman" w:hAnsi="Arial" w:cs="Arial"/>
          <w:sz w:val="18"/>
          <w:szCs w:val="18"/>
          <w:lang w:eastAsia="fr-FR"/>
        </w:rPr>
        <w:t xml:space="preserve"> du code de l'éducation, en particulier la réussite scolaire et éducative de chaque élève, ainsi que d'instaurer le climat de respect mutuel et la sérénité nécessaires aux apprentissages.</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1.1 Admission et scolarisation</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1.1.1 Dispositions communes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13" w:tgtFrame="_blank" w:tooltip="Le site Légifrance, nouvelle fenêtre" w:history="1">
        <w:r w:rsidRPr="002755CD">
          <w:rPr>
            <w:rFonts w:ascii="Arial" w:eastAsia="Times New Roman" w:hAnsi="Arial" w:cs="Arial"/>
            <w:color w:val="18417F"/>
            <w:sz w:val="18"/>
            <w:szCs w:val="18"/>
            <w:lang w:eastAsia="fr-FR"/>
          </w:rPr>
          <w:t>article L. 111-1</w:t>
        </w:r>
      </w:hyperlink>
      <w:r w:rsidRPr="002755CD">
        <w:rPr>
          <w:rFonts w:ascii="Arial" w:eastAsia="Times New Roman" w:hAnsi="Arial" w:cs="Arial"/>
          <w:sz w:val="18"/>
          <w:szCs w:val="18"/>
          <w:lang w:eastAsia="fr-FR"/>
        </w:rPr>
        <w:t xml:space="preserve"> du code de l'éducation, 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directeur d'école prononce l'admission sur présentation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du certificat d'inscription délivré par le maire de la commune dont dépend l'école. Ce dernier document indique, lorsque la commune dispose de plusieurs écoles, celle que l'enfant fréquentera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d'un document attestant que l'enfant a subi les vaccinations obligatoires pour son âge ou justifie d'une contre-indication en application des dispositions des</w:t>
      </w:r>
      <w:hyperlink r:id="rId14" w:tgtFrame="_blank" w:tooltip="Le site Légifrance, nouvelle fenêtre" w:history="1">
        <w:r w:rsidRPr="002755CD">
          <w:rPr>
            <w:rFonts w:ascii="Arial" w:eastAsia="Times New Roman" w:hAnsi="Arial" w:cs="Arial"/>
            <w:color w:val="18417F"/>
            <w:sz w:val="18"/>
            <w:szCs w:val="18"/>
            <w:lang w:eastAsia="fr-FR"/>
          </w:rPr>
          <w:t xml:space="preserve"> articles L. 3111-2</w:t>
        </w:r>
      </w:hyperlink>
      <w:r w:rsidRPr="002755CD">
        <w:rPr>
          <w:rFonts w:ascii="Arial" w:eastAsia="Times New Roman" w:hAnsi="Arial" w:cs="Arial"/>
          <w:sz w:val="18"/>
          <w:szCs w:val="18"/>
          <w:lang w:eastAsia="fr-FR"/>
        </w:rPr>
        <w:t xml:space="preserve">  et </w:t>
      </w:r>
      <w:hyperlink r:id="rId15" w:tgtFrame="_blank" w:tooltip="Le site Légifrance, nouvelle fenêtre" w:history="1">
        <w:r w:rsidRPr="002755CD">
          <w:rPr>
            <w:rFonts w:ascii="Arial" w:eastAsia="Times New Roman" w:hAnsi="Arial" w:cs="Arial"/>
            <w:color w:val="18417F"/>
            <w:sz w:val="18"/>
            <w:szCs w:val="18"/>
            <w:lang w:eastAsia="fr-FR"/>
          </w:rPr>
          <w:t>L. 3111-3</w:t>
        </w:r>
      </w:hyperlink>
      <w:r w:rsidRPr="002755CD">
        <w:rPr>
          <w:rFonts w:ascii="Arial" w:eastAsia="Times New Roman" w:hAnsi="Arial" w:cs="Arial"/>
          <w:sz w:val="18"/>
          <w:szCs w:val="18"/>
          <w:lang w:eastAsia="fr-FR"/>
        </w:rPr>
        <w:t xml:space="preserve"> du code de la santé publique (certificat du médecin ou photocopie des pages du carnet de santé relatives aux vaccinations, carnet international de vaccinations).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Faute de la présentation de l'un ou de plusieurs de ces documents, le directeur d'école procède pour les enfants soumis à l'obligation scolaire conformément à l'article </w:t>
      </w:r>
      <w:hyperlink r:id="rId16" w:tgtFrame="_blank" w:tooltip="Le site Légifrance, nouvelle fenêtre" w:history="1">
        <w:r w:rsidRPr="002755CD">
          <w:rPr>
            <w:rFonts w:ascii="Arial" w:eastAsia="Times New Roman" w:hAnsi="Arial" w:cs="Arial"/>
            <w:color w:val="18417F"/>
            <w:sz w:val="18"/>
            <w:szCs w:val="18"/>
            <w:lang w:eastAsia="fr-FR"/>
          </w:rPr>
          <w:t>article L. 131-1-1</w:t>
        </w:r>
      </w:hyperlink>
      <w:r w:rsidRPr="002755CD">
        <w:rPr>
          <w:rFonts w:ascii="Arial" w:eastAsia="Times New Roman" w:hAnsi="Arial" w:cs="Arial"/>
          <w:sz w:val="18"/>
          <w:szCs w:val="18"/>
          <w:lang w:eastAsia="fr-FR"/>
        </w:rPr>
        <w:t xml:space="preserve"> du code de l'éducation à une admission provisoire de l'enfant.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Il convient de rappeler que les personnels de l'éducation nationale n'ont pas compétence pour contrôler la régularité de la situation des élèves étrangers et de leurs parents au regard des règles régissant leur entrée et leur séjour en France. La </w:t>
      </w:r>
      <w:hyperlink r:id="rId17" w:tgtFrame="_blank" w:tooltip="Le site du CNDP, nouvelle fenêtre" w:history="1">
        <w:r w:rsidRPr="002755CD">
          <w:rPr>
            <w:rFonts w:ascii="Arial" w:eastAsia="Times New Roman" w:hAnsi="Arial" w:cs="Arial"/>
            <w:color w:val="18417F"/>
            <w:sz w:val="18"/>
            <w:szCs w:val="18"/>
            <w:lang w:eastAsia="fr-FR"/>
          </w:rPr>
          <w:t>circulaire n° 2012-141 du 2 octobre 2012</w:t>
        </w:r>
      </w:hyperlink>
      <w:r w:rsidRPr="002755CD">
        <w:rPr>
          <w:rFonts w:ascii="Arial" w:eastAsia="Times New Roman" w:hAnsi="Arial" w:cs="Arial"/>
          <w:sz w:val="18"/>
          <w:szCs w:val="18"/>
          <w:lang w:eastAsia="fr-FR"/>
        </w:rPr>
        <w:t xml:space="preserve"> relative à l'organisation de la scolarité des élèves allophones nouvellement arrivés donne toutes précisions utiles pour l'organisation de la scolarité de ces élèves.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modalités d'admission à l'école maternelle et élémentaire définies ci-dessus ne sont applicables que lors de la première inscription dans l'école concernée.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cas de changement d'école, un certificat de radiation est émis par l'école d'origine. En outre, le livret scolaire est remis aux parents dans les mêmes conditions, sauf si ceux-ci préfèrent laisser le soin au directeur d'école de transmettre directement ce dernier au directeur de l'école d'accueil. Le directeur d'école informe de cette radiation le maire de la commune de résidence des parents de façon que celui-ci puisse exercer son devoir de contrôle de l'obligation d'inscription conformément aux dispositions de l'</w:t>
      </w:r>
      <w:hyperlink r:id="rId18" w:tgtFrame="_blank" w:tooltip="Le site Légifrance, nouvelle fenêtre" w:history="1">
        <w:r w:rsidRPr="002755CD">
          <w:rPr>
            <w:rFonts w:ascii="Arial" w:eastAsia="Times New Roman" w:hAnsi="Arial" w:cs="Arial"/>
            <w:color w:val="18417F"/>
            <w:sz w:val="18"/>
            <w:szCs w:val="18"/>
            <w:lang w:eastAsia="fr-FR"/>
          </w:rPr>
          <w:t>article R. 131-3</w:t>
        </w:r>
      </w:hyperlink>
      <w:r w:rsidRPr="002755CD">
        <w:rPr>
          <w:rFonts w:ascii="Arial" w:eastAsia="Times New Roman" w:hAnsi="Arial" w:cs="Arial"/>
          <w:sz w:val="18"/>
          <w:szCs w:val="18"/>
          <w:lang w:eastAsia="fr-FR"/>
        </w:rPr>
        <w:t xml:space="preserve"> et de l'</w:t>
      </w:r>
      <w:hyperlink r:id="rId19" w:tgtFrame="_blank" w:tooltip="Le site Légifrance, nouvelle fenêtre" w:history="1">
        <w:r w:rsidRPr="002755CD">
          <w:rPr>
            <w:rFonts w:ascii="Arial" w:eastAsia="Times New Roman" w:hAnsi="Arial" w:cs="Arial"/>
            <w:color w:val="18417F"/>
            <w:sz w:val="18"/>
            <w:szCs w:val="18"/>
            <w:lang w:eastAsia="fr-FR"/>
          </w:rPr>
          <w:t>article R. 131-4</w:t>
        </w:r>
      </w:hyperlink>
      <w:r w:rsidRPr="002755CD">
        <w:rPr>
          <w:rFonts w:ascii="Arial" w:eastAsia="Times New Roman" w:hAnsi="Arial" w:cs="Arial"/>
          <w:sz w:val="18"/>
          <w:szCs w:val="18"/>
          <w:lang w:eastAsia="fr-FR"/>
        </w:rPr>
        <w:t xml:space="preserve"> du code de l'éducation. Il transmet par la suite cette information au maire de la commune où se trouve l'école dans laquelle les parents ont annoncé leur intention de faire inscrire leur enfant afin que ce dernier puisse également s'acquitter de sa mission de contrôle du respect de l'obligation scolaire.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directeur d'école est responsable de la tenue du registre des élèves inscrits et de la mise à jour de la base élèves 1er degré. Il veille à l'exactitude et à l'actualisation des renseignements qui figurent sur ces documents.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1.1.2 Admission à l'école maternelle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Conformément aux dispositions de </w:t>
      </w:r>
      <w:hyperlink r:id="rId20" w:tgtFrame="_blank" w:tooltip="Le site Légifrance, nouvelle fenêtre" w:history="1">
        <w:r w:rsidRPr="002755CD">
          <w:rPr>
            <w:rFonts w:ascii="Arial" w:eastAsia="Times New Roman" w:hAnsi="Arial" w:cs="Arial"/>
            <w:color w:val="18417F"/>
            <w:sz w:val="18"/>
            <w:szCs w:val="18"/>
            <w:lang w:eastAsia="fr-FR"/>
          </w:rPr>
          <w:t xml:space="preserve">l'article L. 113-1 </w:t>
        </w:r>
      </w:hyperlink>
      <w:r w:rsidRPr="002755CD">
        <w:rPr>
          <w:rFonts w:ascii="Arial" w:eastAsia="Times New Roman" w:hAnsi="Arial" w:cs="Arial"/>
          <w:sz w:val="18"/>
          <w:szCs w:val="18"/>
          <w:lang w:eastAsia="fr-FR"/>
        </w:rPr>
        <w:t> du code de l'éducation, tout enfant âgé de trois ans au 31 décembre de l'année civile en cours doit pouvoir être accueilli dans une école maternelle ou une classe enfantine, si sa famille en fait la demande. Aucune discrimination ne peut être faite pour l'admission d'enfants étrangers ou de migrants dans les classes maternelles, conformément aux principes rappelés ci-dessus.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w:t>
      </w:r>
      <w:hyperlink r:id="rId21" w:tgtFrame="_blank" w:tooltip="Le site Légifrance, nouvelle fenêtre" w:history="1">
        <w:r w:rsidRPr="002755CD">
          <w:rPr>
            <w:rFonts w:ascii="Arial" w:eastAsia="Times New Roman" w:hAnsi="Arial" w:cs="Arial"/>
            <w:color w:val="18417F"/>
            <w:sz w:val="18"/>
            <w:szCs w:val="18"/>
            <w:lang w:eastAsia="fr-FR"/>
          </w:rPr>
          <w:t>article L. 113-1</w:t>
        </w:r>
      </w:hyperlink>
      <w:r w:rsidRPr="002755CD">
        <w:rPr>
          <w:rFonts w:ascii="Arial" w:eastAsia="Times New Roman" w:hAnsi="Arial" w:cs="Arial"/>
          <w:sz w:val="18"/>
          <w:szCs w:val="18"/>
          <w:lang w:eastAsia="fr-FR"/>
        </w:rPr>
        <w:t xml:space="preserve"> du code de l'éducation prévoit la possibilité d'une scolarisation dans les classes enfantines ou les écoles maternelles des enfants dès l'âge de deux ans révolus. Cela peut conduire à un accueil différé au-delà de la rentrée scolaire en fonction de la date d'anniversaire de l'enfant, comme le précise la </w:t>
      </w:r>
      <w:hyperlink r:id="rId22" w:tgtFrame="_blank" w:tooltip="Le site du CNDP, nouvelle fenêtre" w:history="1">
        <w:r w:rsidRPr="002755CD">
          <w:rPr>
            <w:rFonts w:ascii="Arial" w:eastAsia="Times New Roman" w:hAnsi="Arial" w:cs="Arial"/>
            <w:color w:val="18417F"/>
            <w:sz w:val="18"/>
            <w:szCs w:val="18"/>
            <w:lang w:eastAsia="fr-FR"/>
          </w:rPr>
          <w:t>circulaire n° 2012-202 du 18 décembre 2012</w:t>
        </w:r>
      </w:hyperlink>
      <w:r w:rsidRPr="002755CD">
        <w:rPr>
          <w:rFonts w:ascii="Arial" w:eastAsia="Times New Roman" w:hAnsi="Arial" w:cs="Arial"/>
          <w:sz w:val="18"/>
          <w:szCs w:val="18"/>
          <w:lang w:eastAsia="fr-FR"/>
        </w:rPr>
        <w:t>. La scolarisation des enfants de deux ans doit être développée en priorité dans les écoles situées dans un environnement social défavorisé, que ce soit dans les zones urbaines, rurales et de montagne ainsi que dans les départements et régions d'outre-mer.</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Conformément aux dispositions de l'</w:t>
      </w:r>
      <w:hyperlink r:id="rId23" w:tgtFrame="_blank" w:tooltip="Le site Légifrance, nouvelle fenêtre" w:history="1">
        <w:r w:rsidRPr="002755CD">
          <w:rPr>
            <w:rFonts w:ascii="Arial" w:eastAsia="Times New Roman" w:hAnsi="Arial" w:cs="Arial"/>
            <w:color w:val="18417F"/>
            <w:sz w:val="18"/>
            <w:szCs w:val="18"/>
            <w:lang w:eastAsia="fr-FR"/>
          </w:rPr>
          <w:t>article D. 113-1</w:t>
        </w:r>
      </w:hyperlink>
      <w:r w:rsidRPr="002755CD">
        <w:rPr>
          <w:rFonts w:ascii="Arial" w:eastAsia="Times New Roman" w:hAnsi="Arial" w:cs="Arial"/>
          <w:sz w:val="18"/>
          <w:szCs w:val="18"/>
          <w:lang w:eastAsia="fr-FR"/>
        </w:rPr>
        <w:t xml:space="preserve"> du code de l'éducation ,en l'absence d'école ou de classe maternelle, les enfants de cinq ans dont les parents demandent la scolarisation sont admis à l'école élémentaire dans une section enfantine afin de leur permettre d'entrer dans le cycle des apprentissages fondamentaux prévu à l'article D. 321-2 du code de l'éducation.</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1.1.3. Admission à l'école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L'instruction étant obligatoire pour les enfants français et étrangers des deux sexes à compter de la rentrée scolaire de l'année civile où l'enfant atteint l'âge de six ans (conformément aux </w:t>
      </w:r>
      <w:hyperlink r:id="rId24" w:tgtFrame="_blank" w:tooltip="Le site Légifrance, nouvelle fenêtre" w:history="1">
        <w:r w:rsidRPr="002755CD">
          <w:rPr>
            <w:rFonts w:ascii="Arial" w:eastAsia="Times New Roman" w:hAnsi="Arial" w:cs="Arial"/>
            <w:color w:val="18417F"/>
            <w:sz w:val="18"/>
            <w:szCs w:val="18"/>
            <w:lang w:eastAsia="fr-FR"/>
          </w:rPr>
          <w:t>articles L. 131-1</w:t>
        </w:r>
      </w:hyperlink>
      <w:r w:rsidRPr="002755CD">
        <w:rPr>
          <w:rFonts w:ascii="Arial" w:eastAsia="Times New Roman" w:hAnsi="Arial" w:cs="Arial"/>
          <w:sz w:val="18"/>
          <w:szCs w:val="18"/>
          <w:lang w:eastAsia="fr-FR"/>
        </w:rPr>
        <w:t xml:space="preserve"> et </w:t>
      </w:r>
      <w:hyperlink r:id="rId25" w:tgtFrame="_blank" w:tooltip="Le site Légifrance, nouvelle fenêtre" w:history="1">
        <w:r w:rsidRPr="002755CD">
          <w:rPr>
            <w:rFonts w:ascii="Arial" w:eastAsia="Times New Roman" w:hAnsi="Arial" w:cs="Arial"/>
            <w:color w:val="18417F"/>
            <w:sz w:val="18"/>
            <w:szCs w:val="18"/>
            <w:lang w:eastAsia="fr-FR"/>
          </w:rPr>
          <w:t>L. 131-5</w:t>
        </w:r>
      </w:hyperlink>
      <w:r w:rsidRPr="002755CD">
        <w:rPr>
          <w:rFonts w:ascii="Arial" w:eastAsia="Times New Roman" w:hAnsi="Arial" w:cs="Arial"/>
          <w:sz w:val="18"/>
          <w:szCs w:val="18"/>
          <w:lang w:eastAsia="fr-FR"/>
        </w:rPr>
        <w:t xml:space="preserve"> du code de l'éducation), tous les enfants concernés doivent pouvoir être admis dans une 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w:t>
      </w:r>
      <w:hyperlink r:id="rId26" w:tgtFrame="_blank" w:tooltip="Le site Légifrance, nouvelle fenêtre" w:history="1">
        <w:r w:rsidRPr="002755CD">
          <w:rPr>
            <w:rFonts w:ascii="Arial" w:eastAsia="Times New Roman" w:hAnsi="Arial" w:cs="Arial"/>
            <w:color w:val="18417F"/>
            <w:sz w:val="18"/>
            <w:szCs w:val="18"/>
            <w:lang w:eastAsia="fr-FR"/>
          </w:rPr>
          <w:t>article D. 113-1</w:t>
        </w:r>
      </w:hyperlink>
      <w:r w:rsidRPr="002755CD">
        <w:rPr>
          <w:rFonts w:ascii="Arial" w:eastAsia="Times New Roman" w:hAnsi="Arial" w:cs="Arial"/>
          <w:sz w:val="18"/>
          <w:szCs w:val="18"/>
          <w:lang w:eastAsia="fr-FR"/>
        </w:rPr>
        <w:t xml:space="preserve"> du code de l'éducation dispose que les enfants sont scolarisés à l'école maternelle jusqu'à la rentrée scolaire de l'année civile au cours de laquelle ils atteignent l'âge de six ans, âge  de la scolarité obligatoire. Toutefois, les élèves bénéficiant notamment d'un projet personnalisé de scolarisation (conformément à l'</w:t>
      </w:r>
      <w:hyperlink r:id="rId27" w:tgtFrame="_blank" w:tooltip="Le site Légifrance, nouvelle fenêtre" w:history="1">
        <w:r w:rsidRPr="002755CD">
          <w:rPr>
            <w:rFonts w:ascii="Arial" w:eastAsia="Times New Roman" w:hAnsi="Arial" w:cs="Arial"/>
            <w:color w:val="18417F"/>
            <w:sz w:val="18"/>
            <w:szCs w:val="18"/>
            <w:lang w:eastAsia="fr-FR"/>
          </w:rPr>
          <w:t>article D. 351-5</w:t>
        </w:r>
      </w:hyperlink>
      <w:r w:rsidRPr="002755CD">
        <w:rPr>
          <w:rFonts w:ascii="Arial" w:eastAsia="Times New Roman" w:hAnsi="Arial" w:cs="Arial"/>
          <w:sz w:val="18"/>
          <w:szCs w:val="18"/>
          <w:lang w:eastAsia="fr-FR"/>
        </w:rPr>
        <w:t xml:space="preserve"> du code de l'éducation) peuvent poursuivre leur scolarité à l'école maternelle au-delà de l'âge de six ans.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1.1.4 Admission des enfants de familles itinérantes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lastRenderedPageBreak/>
        <w:t xml:space="preserve">Il est rappelé que tant à l'école maternelle qu'à l'école élémentaire, quelle que soit la durée du séjour et quel que soit l'effectif de la classe correspondant à leur niveau, les enfants de familles itinérantes doivent être accueillis (conformément à la </w:t>
      </w:r>
      <w:hyperlink r:id="rId28" w:tooltip="Le site du MENESR" w:history="1">
        <w:r w:rsidRPr="002755CD">
          <w:rPr>
            <w:rFonts w:ascii="Arial" w:eastAsia="Times New Roman" w:hAnsi="Arial" w:cs="Arial"/>
            <w:color w:val="18417F"/>
            <w:sz w:val="18"/>
            <w:szCs w:val="18"/>
            <w:lang w:eastAsia="fr-FR"/>
          </w:rPr>
          <w:t>circulaire n° 2012-142 du 2 octobre 2012</w:t>
        </w:r>
      </w:hyperlink>
      <w:r w:rsidRPr="002755CD">
        <w:rPr>
          <w:rFonts w:ascii="Arial" w:eastAsia="Times New Roman" w:hAnsi="Arial" w:cs="Arial"/>
          <w:sz w:val="18"/>
          <w:szCs w:val="18"/>
          <w:lang w:eastAsia="fr-FR"/>
        </w:rPr>
        <w:t xml:space="preserve"> relative à la scolarisation et à la scolarité des enfants issus de familles itinérantes et de voyageurs).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Dans les cas où le directeur d'école ne disposerait pas d'une capacité matérielle d'accueil suffisante pour admettre l'enfant qui lui est présenté, il établira immédiatement par la voie hiérarchique un rapport détaillé qu'il adressera au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agissant par délégation du recteur d'académie. Celui-ci en informe aussitôt le préfet et prend toutes dispositions utiles pour rendre cet accueil possible.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1.1.5 Modalités de scolarisation des élèves en situation de handicap</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29" w:tgtFrame="_blank" w:tooltip="Le site Légifrance, nouvelle fenêtre" w:history="1">
        <w:r w:rsidRPr="002755CD">
          <w:rPr>
            <w:rFonts w:ascii="Arial" w:eastAsia="Times New Roman" w:hAnsi="Arial" w:cs="Arial"/>
            <w:color w:val="18417F"/>
            <w:sz w:val="18"/>
            <w:szCs w:val="18"/>
            <w:lang w:eastAsia="fr-FR"/>
          </w:rPr>
          <w:t>article L. 112-1</w:t>
        </w:r>
      </w:hyperlink>
      <w:r w:rsidRPr="002755CD">
        <w:rPr>
          <w:rFonts w:ascii="Arial" w:eastAsia="Times New Roman" w:hAnsi="Arial" w:cs="Arial"/>
          <w:sz w:val="18"/>
          <w:szCs w:val="18"/>
          <w:lang w:eastAsia="fr-FR"/>
        </w:rPr>
        <w:t xml:space="preserve"> du code de l'éducation, tout enfant présentant un handicap ou un trouble invalidant de la santé est inscrit dans l'école la plus proche de son domicile, qui constitue son école de référence. Dans le cadre du projet personnalisé de scolarisation décidé par la Maison départementale des personnes handicapées (MDPH) si les besoins de l'élève nécessitent qu'il reçoive sa formation au sein de dispositifs adaptés, il peut être inscrit dans une autre école avec l'accord de ses parents ou de son représentant légal. Cette inscription n'exclut pas son retour dans son école de référence.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1.1.6 Accueil des enfants atteints de troubles de la santé évoluant sur une longue période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enfants atteints de maladie chronique, d'allergie et d'intolérance alimentaire sont admis à l'école et doivent pouvoir poursuivre leur scolarité en bénéficiant de leur traitement ou de leur régime alimentaire, dans des conditions garantissant leur sécurité et compensant les inconvénients de leur état de santé.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projet d'accueil individualisé (PAI) a pour but de faciliter l'accueil de ces élèves mais ne saurait se substituer à la responsabilité de leur famille. Il organise, dans le respect des compétences de chacun et compte tenu des besoins thérapeutiques de l'élève, les modalités particulières de sa vie à l'école ; il peut prévoir des aménagements sans porter préjudice au fonctionnement de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La </w:t>
      </w:r>
      <w:hyperlink r:id="rId30" w:tgtFrame="_blank" w:tooltip="Le site du CNDP, nouvelle fenêtre" w:history="1">
        <w:r w:rsidRPr="002755CD">
          <w:rPr>
            <w:rFonts w:ascii="Arial" w:eastAsia="Times New Roman" w:hAnsi="Arial" w:cs="Arial"/>
            <w:color w:val="18417F"/>
            <w:sz w:val="18"/>
            <w:szCs w:val="18"/>
            <w:lang w:eastAsia="fr-FR"/>
          </w:rPr>
          <w:t>circulaire n° 2003-135 du 8 septembre 2003</w:t>
        </w:r>
      </w:hyperlink>
      <w:r w:rsidRPr="002755CD">
        <w:rPr>
          <w:rFonts w:ascii="Arial" w:eastAsia="Times New Roman" w:hAnsi="Arial" w:cs="Arial"/>
          <w:sz w:val="18"/>
          <w:szCs w:val="18"/>
          <w:lang w:eastAsia="fr-FR"/>
        </w:rPr>
        <w:t xml:space="preserve"> donne toutes les précisions utiles pour l'élaboration d'un PAI.</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1.2 Organisation du temps scolaire et des activités pédagogiques complémentaires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 durée hebdomadaire de l'enseignement à l'école maternelle et à l'école élémentaire est fixée à l'</w:t>
      </w:r>
      <w:hyperlink r:id="rId31" w:tgtFrame="_blank" w:tooltip="Le site Légifrance, nouvelle fenêtre" w:history="1">
        <w:r w:rsidRPr="002755CD">
          <w:rPr>
            <w:rFonts w:ascii="Arial" w:eastAsia="Times New Roman" w:hAnsi="Arial" w:cs="Arial"/>
            <w:color w:val="18417F"/>
            <w:sz w:val="18"/>
            <w:szCs w:val="18"/>
            <w:lang w:eastAsia="fr-FR"/>
          </w:rPr>
          <w:t>article D. 521-10</w:t>
        </w:r>
      </w:hyperlink>
      <w:r w:rsidRPr="002755CD">
        <w:rPr>
          <w:rFonts w:ascii="Arial" w:eastAsia="Times New Roman" w:hAnsi="Arial" w:cs="Arial"/>
          <w:sz w:val="18"/>
          <w:szCs w:val="18"/>
          <w:lang w:eastAsia="fr-FR"/>
        </w:rPr>
        <w:t xml:space="preserve"> du code de l'éducation. Par ailleurs le </w:t>
      </w:r>
      <w:hyperlink r:id="rId32" w:tgtFrame="_blank" w:tooltip="Le site Légifrance, nouvelle fenêtre" w:history="1">
        <w:r w:rsidRPr="002755CD">
          <w:rPr>
            <w:rFonts w:ascii="Arial" w:eastAsia="Times New Roman" w:hAnsi="Arial" w:cs="Arial"/>
            <w:color w:val="18417F"/>
            <w:sz w:val="18"/>
            <w:szCs w:val="18"/>
            <w:lang w:eastAsia="fr-FR"/>
          </w:rPr>
          <w:t xml:space="preserve">décret n° 2014-457 du 7 mai 2014 </w:t>
        </w:r>
      </w:hyperlink>
      <w:r w:rsidRPr="002755CD">
        <w:rPr>
          <w:rFonts w:ascii="Arial" w:eastAsia="Times New Roman" w:hAnsi="Arial" w:cs="Arial"/>
          <w:sz w:val="18"/>
          <w:szCs w:val="18"/>
          <w:lang w:eastAsia="fr-FR"/>
        </w:rPr>
        <w:t> portant autorisation d'expérimentations relatives à l'organisation des rythmes scolaires dans les écoles maternelles et élémentaires permet, dans le cadre d'une expérimentation autorisée par le recteur, de prévoir une adaptation de la semaine scolaire  à condition de garder au moins cinq matinées et sans dépasser vingt-quatre heures hebdomadaires, six heures par jour et trois heures trente par demi-journées. Le nombre d'heures d'enseignement et leur répartition ne doivent pas être modifiés.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 xml:space="preserve">1.2.1 Compétence du </w:t>
      </w:r>
      <w:proofErr w:type="spellStart"/>
      <w:r w:rsidRPr="002755CD">
        <w:rPr>
          <w:rFonts w:ascii="Arial" w:eastAsia="Times New Roman" w:hAnsi="Arial" w:cs="Arial"/>
          <w:color w:val="AD1C72"/>
          <w:sz w:val="18"/>
          <w:szCs w:val="18"/>
          <w:lang w:eastAsia="fr-FR"/>
        </w:rPr>
        <w:t>Dasen</w:t>
      </w:r>
      <w:proofErr w:type="spellEnd"/>
      <w:r w:rsidRPr="002755CD">
        <w:rPr>
          <w:rFonts w:ascii="Arial" w:eastAsia="Times New Roman" w:hAnsi="Arial" w:cs="Arial"/>
          <w:color w:val="AD1C72"/>
          <w:sz w:val="18"/>
          <w:szCs w:val="18"/>
          <w:lang w:eastAsia="fr-FR"/>
        </w:rPr>
        <w:t xml:space="preserve"> et projets locaux d'organisation du temps scolaire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Conformément aux dispositions de l'article </w:t>
      </w:r>
      <w:hyperlink r:id="rId33" w:tgtFrame="_blank" w:tooltip="Le site Légifrance, nouvelle fenêtre" w:history="1">
        <w:r w:rsidRPr="002755CD">
          <w:rPr>
            <w:rFonts w:ascii="Arial" w:eastAsia="Times New Roman" w:hAnsi="Arial" w:cs="Arial"/>
            <w:color w:val="18417F"/>
            <w:sz w:val="18"/>
            <w:szCs w:val="18"/>
            <w:lang w:eastAsia="fr-FR"/>
          </w:rPr>
          <w:t>D. 521-11</w:t>
        </w:r>
      </w:hyperlink>
      <w:r w:rsidRPr="002755CD">
        <w:rPr>
          <w:rFonts w:ascii="Arial" w:eastAsia="Times New Roman" w:hAnsi="Arial" w:cs="Arial"/>
          <w:sz w:val="18"/>
          <w:szCs w:val="18"/>
          <w:lang w:eastAsia="fr-FR"/>
        </w:rPr>
        <w:t xml:space="preserve"> du code de l'éducation,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arrête l'organisation du temps scolaire de chaque école. Il prend sa décision à partir des projets d'organisation de la semaine scolaire transmis par le conseil d'école intéressé, la commune ou l'établissement public de coopération intercommunale (EPCI [La compétence « Construction, entretien et fonctionnement d'équipements culturels et sportifs et d'équipements de l'enseignement préélémentaire et élémentaire » peut être transférée de la commune à l'établissement public de coopération intercommunale (EPCI) conformément à l'</w:t>
      </w:r>
      <w:hyperlink r:id="rId34" w:tgtFrame="_blank" w:tooltip="Le site Légifrance, nouvelle fenêtre" w:history="1">
        <w:r w:rsidRPr="002755CD">
          <w:rPr>
            <w:rFonts w:ascii="Arial" w:eastAsia="Times New Roman" w:hAnsi="Arial" w:cs="Arial"/>
            <w:color w:val="18417F"/>
            <w:sz w:val="18"/>
            <w:szCs w:val="18"/>
            <w:lang w:eastAsia="fr-FR"/>
          </w:rPr>
          <w:t>article L. 5214-16</w:t>
        </w:r>
      </w:hyperlink>
      <w:r w:rsidRPr="002755CD">
        <w:rPr>
          <w:rFonts w:ascii="Arial" w:eastAsia="Times New Roman" w:hAnsi="Arial" w:cs="Arial"/>
          <w:sz w:val="18"/>
          <w:szCs w:val="18"/>
          <w:lang w:eastAsia="fr-FR"/>
        </w:rPr>
        <w:t xml:space="preserve"> du code général des collectivités </w:t>
      </w:r>
      <w:proofErr w:type="spellStart"/>
      <w:r w:rsidRPr="002755CD">
        <w:rPr>
          <w:rFonts w:ascii="Arial" w:eastAsia="Times New Roman" w:hAnsi="Arial" w:cs="Arial"/>
          <w:sz w:val="18"/>
          <w:szCs w:val="18"/>
          <w:lang w:eastAsia="fr-FR"/>
        </w:rPr>
        <w:t>térritoriales</w:t>
      </w:r>
      <w:proofErr w:type="spellEnd"/>
      <w:r w:rsidRPr="002755CD">
        <w:rPr>
          <w:rFonts w:ascii="Arial" w:eastAsia="Times New Roman" w:hAnsi="Arial" w:cs="Arial"/>
          <w:sz w:val="18"/>
          <w:szCs w:val="18"/>
          <w:lang w:eastAsia="fr-FR"/>
        </w:rPr>
        <w:t>]). Il doit avoir au préalable recueilli l'avis du maire ou du président de l'EPCI.</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Si les projets d'organisation des communes ou des EPCI et des conseils d'école ne s'inscrivent pas dans le cadre des principes d'organisation du temps scolaire défini à l'article </w:t>
      </w:r>
      <w:hyperlink r:id="rId35" w:tgtFrame="_blank" w:tooltip="Le site Légifrance, nouvelle fenêtre" w:history="1">
        <w:r w:rsidRPr="002755CD">
          <w:rPr>
            <w:rFonts w:ascii="Arial" w:eastAsia="Times New Roman" w:hAnsi="Arial" w:cs="Arial"/>
            <w:color w:val="18417F"/>
            <w:sz w:val="18"/>
            <w:szCs w:val="18"/>
            <w:lang w:eastAsia="fr-FR"/>
          </w:rPr>
          <w:t>D. 521-10</w:t>
        </w:r>
      </w:hyperlink>
      <w:r w:rsidRPr="002755CD">
        <w:rPr>
          <w:rFonts w:ascii="Arial" w:eastAsia="Times New Roman" w:hAnsi="Arial" w:cs="Arial"/>
          <w:sz w:val="18"/>
          <w:szCs w:val="18"/>
          <w:lang w:eastAsia="fr-FR"/>
        </w:rPr>
        <w:t xml:space="preserve"> du code de l'éducation, </w:t>
      </w:r>
      <w:hyperlink r:id="rId36" w:tgtFrame="_blank" w:tooltip="Le site Légifrance, nouvelle fenêtre" w:history="1">
        <w:r w:rsidRPr="002755CD">
          <w:rPr>
            <w:rFonts w:ascii="Arial" w:eastAsia="Times New Roman" w:hAnsi="Arial" w:cs="Arial"/>
            <w:color w:val="18417F"/>
            <w:sz w:val="18"/>
            <w:szCs w:val="18"/>
            <w:lang w:eastAsia="fr-FR"/>
          </w:rPr>
          <w:t>l'article D. 521-12</w:t>
        </w:r>
      </w:hyperlink>
      <w:r w:rsidRPr="002755CD">
        <w:rPr>
          <w:rFonts w:ascii="Arial" w:eastAsia="Times New Roman" w:hAnsi="Arial" w:cs="Arial"/>
          <w:sz w:val="18"/>
          <w:szCs w:val="18"/>
          <w:lang w:eastAsia="fr-FR"/>
        </w:rPr>
        <w:t xml:space="preserve"> prévoit la possibilité d'une demande de dérogation.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peut donner son accord à cette dérogation si elle est justifiée par un projet éducatif territorial et offre des garanties pédagogiques suffisantes.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demandes de dérogation ne peuvent porter que sur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la mise en place d'une demi-journée d'enseignement le samedi matin au lieu du mercredi matin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l'augmentation de la durée d'enseignement au-delà de 5 h 30 par jour et de 3 h 30 par demi-journée.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1.2.2 Organisation du temps scolaire de chaque 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Les décisions prises par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pour fixer les heures d'entrée et de sortie de chacune des écoles du département sont présentées en annexe du règlement type départemental (conformément à l'annexe 1).</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Cette annexe doit être accessible sur le site Internet des services de l'éducation nationale du département.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Dans cette annexe au règlement type départemental, prévu à l'article R. 411-5 du code de l'éducation, figurent donc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l'organisation de la semaine de chaque école du département intégrant, le cas échéant, les dérogations retenues et les expérimentations qui peuvent, éventuellement, inclure une adaptation du calendrier scolaire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heures d'entrée et de sortie de chaque école du département.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37" w:tgtFrame="_blank" w:tooltip="Le site Légifrance, nouvelle fenêtre" w:history="1">
        <w:r w:rsidRPr="002755CD">
          <w:rPr>
            <w:rFonts w:ascii="Arial" w:eastAsia="Times New Roman" w:hAnsi="Arial" w:cs="Arial"/>
            <w:color w:val="18417F"/>
            <w:sz w:val="18"/>
            <w:szCs w:val="18"/>
            <w:lang w:eastAsia="fr-FR"/>
          </w:rPr>
          <w:t>article L. 521-3</w:t>
        </w:r>
      </w:hyperlink>
      <w:r w:rsidRPr="002755CD">
        <w:rPr>
          <w:rFonts w:ascii="Arial" w:eastAsia="Times New Roman" w:hAnsi="Arial" w:cs="Arial"/>
          <w:sz w:val="18"/>
          <w:szCs w:val="18"/>
          <w:lang w:eastAsia="fr-FR"/>
        </w:rPr>
        <w:t xml:space="preserve"> du code de l'éducation, le maire, après avis des autorités scolaires compétentes, peut modifier les heures d'entrée et de sortie fixées par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pour prendre en compte des circonstances locales.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Cette décision ne peut avoir pour effet de modifier la durée de la semaine scolaire ni l'équilibre des rythmes scolaires des élèves.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1.2.3 Les activités pédagogiques complémentaires</w:t>
      </w:r>
    </w:p>
    <w:p w:rsidR="002755CD" w:rsidRPr="002755CD" w:rsidRDefault="00391108" w:rsidP="002755CD">
      <w:pPr>
        <w:shd w:val="clear" w:color="auto" w:fill="FFFFFF"/>
        <w:spacing w:after="0" w:line="240" w:lineRule="auto"/>
        <w:rPr>
          <w:rFonts w:ascii="Arial" w:eastAsia="Times New Roman" w:hAnsi="Arial" w:cs="Arial"/>
          <w:sz w:val="18"/>
          <w:szCs w:val="18"/>
          <w:lang w:eastAsia="fr-FR"/>
        </w:rPr>
      </w:pPr>
      <w:hyperlink r:id="rId38" w:tgtFrame="_blank" w:tooltip="Le site Légifrance, nouvelle fenêtre" w:history="1">
        <w:r w:rsidR="002755CD" w:rsidRPr="002755CD">
          <w:rPr>
            <w:rFonts w:ascii="Arial" w:eastAsia="Times New Roman" w:hAnsi="Arial" w:cs="Arial"/>
            <w:color w:val="18417F"/>
            <w:sz w:val="18"/>
            <w:szCs w:val="18"/>
            <w:lang w:eastAsia="fr-FR"/>
          </w:rPr>
          <w:t>L'article D. 521-13</w:t>
        </w:r>
      </w:hyperlink>
      <w:r w:rsidR="002755CD" w:rsidRPr="002755CD">
        <w:rPr>
          <w:rFonts w:ascii="Arial" w:eastAsia="Times New Roman" w:hAnsi="Arial" w:cs="Arial"/>
          <w:sz w:val="18"/>
          <w:szCs w:val="18"/>
          <w:lang w:eastAsia="fr-FR"/>
        </w:rPr>
        <w:t> du code de l'éducation, prévoit la mise en place d'activités pédagogiques complémentaires organisées par groupes restreints d'élèves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pour l'aide aux élèves rencontrant des difficultés dans leurs apprentissages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pour une aide au travail personnel ou pour une activité prévue par le projet d'école, le cas échéant en lien avec le projet éducatif territorial.</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L'organisation des activités pédagogiques complémentaires, arrêtée par l'inspecteur de l'éducation nationale chargé de la circonscription sur proposition du conseil des maîtres de l'école, est précisée dans le projet d'école. Les parents sont informés des horaires prévus.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 liste des élèves qui bénéficient des activités pédagogiques complémentaires est établie après qu'a été recueilli pour chacun l'accord des parents ou du représentant légal.</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responsables communaux ou d'EPCI dans le territoire desquels est situé l'école sont informés de l'organisation horaire retenue pour ces activités et de l'effectif des élèves qui y participent. </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1.3 Fréquentation de l'école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1.3.1 Dispositions générales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obligations des élèves, définies par l'</w:t>
      </w:r>
      <w:hyperlink r:id="rId39" w:tgtFrame="_blank" w:tooltip="Le site Légifrance, nouvelle fenêtre" w:history="1">
        <w:r w:rsidRPr="002755CD">
          <w:rPr>
            <w:rFonts w:ascii="Arial" w:eastAsia="Times New Roman" w:hAnsi="Arial" w:cs="Arial"/>
            <w:color w:val="18417F"/>
            <w:sz w:val="18"/>
            <w:szCs w:val="18"/>
            <w:lang w:eastAsia="fr-FR"/>
          </w:rPr>
          <w:t>article L. 511-1</w:t>
        </w:r>
      </w:hyperlink>
      <w:r w:rsidRPr="002755CD">
        <w:rPr>
          <w:rFonts w:ascii="Arial" w:eastAsia="Times New Roman" w:hAnsi="Arial" w:cs="Arial"/>
          <w:sz w:val="18"/>
          <w:szCs w:val="18"/>
          <w:lang w:eastAsia="fr-FR"/>
        </w:rPr>
        <w:t xml:space="preserve"> du code de l'éducation incluent l'assiduité. Les parents ou responsables légaux de l'élève sont fortement impliqués dans le respect de cette obligation. S'il revient au maire de contrôler le respect de l'obligation de l'instruction, il appartient au directeur d'école de contrôler le respect de l'obligation d'assiduité liée à l'inscription à l'école (conformément à l'</w:t>
      </w:r>
      <w:hyperlink r:id="rId40" w:tgtFrame="_blank" w:tooltip="Le site Légifrance, nouvelle fenêtre" w:history="1">
        <w:r w:rsidRPr="002755CD">
          <w:rPr>
            <w:rFonts w:ascii="Arial" w:eastAsia="Times New Roman" w:hAnsi="Arial" w:cs="Arial"/>
            <w:color w:val="18417F"/>
            <w:sz w:val="18"/>
            <w:szCs w:val="18"/>
            <w:lang w:eastAsia="fr-FR"/>
          </w:rPr>
          <w:t>article R. 131-6</w:t>
        </w:r>
      </w:hyperlink>
      <w:r w:rsidRPr="002755CD">
        <w:rPr>
          <w:rFonts w:ascii="Arial" w:eastAsia="Times New Roman" w:hAnsi="Arial" w:cs="Arial"/>
          <w:sz w:val="18"/>
          <w:szCs w:val="18"/>
          <w:lang w:eastAsia="fr-FR"/>
        </w:rPr>
        <w:t> du code de l'éducation).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lastRenderedPageBreak/>
        <w:t>En application de l'</w:t>
      </w:r>
      <w:hyperlink r:id="rId41" w:tgtFrame="_blank" w:tooltip="Le site Légifrance, nouvelle fenêtre" w:history="1">
        <w:r w:rsidRPr="002755CD">
          <w:rPr>
            <w:rFonts w:ascii="Arial" w:eastAsia="Times New Roman" w:hAnsi="Arial" w:cs="Arial"/>
            <w:color w:val="18417F"/>
            <w:sz w:val="18"/>
            <w:szCs w:val="18"/>
            <w:lang w:eastAsia="fr-FR"/>
          </w:rPr>
          <w:t>article R. 131-5</w:t>
        </w:r>
      </w:hyperlink>
      <w:r w:rsidRPr="002755CD">
        <w:rPr>
          <w:rFonts w:ascii="Arial" w:eastAsia="Times New Roman" w:hAnsi="Arial" w:cs="Arial"/>
          <w:sz w:val="18"/>
          <w:szCs w:val="18"/>
          <w:lang w:eastAsia="fr-FR"/>
        </w:rPr>
        <w:t xml:space="preserve"> du code de l'éducation, le maître de chaque classe tient un registre d'appel sur lequel il inscrit les élèves absents. Au début de chaque demi-journée, l'enseignant ou toute personne responsable d'une activité organisée pendant le temps scolaire procède à l'appel des élèves.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42" w:tgtFrame="_blank" w:tooltip="Le site Légifrance, nouvelle fenêtre" w:history="1">
        <w:r w:rsidRPr="002755CD">
          <w:rPr>
            <w:rFonts w:ascii="Arial" w:eastAsia="Times New Roman" w:hAnsi="Arial" w:cs="Arial"/>
            <w:color w:val="18417F"/>
            <w:sz w:val="18"/>
            <w:szCs w:val="18"/>
            <w:lang w:eastAsia="fr-FR"/>
          </w:rPr>
          <w:t>article L. 131-8</w:t>
        </w:r>
      </w:hyperlink>
      <w:r w:rsidRPr="002755CD">
        <w:rPr>
          <w:rFonts w:ascii="Arial" w:eastAsia="Times New Roman" w:hAnsi="Arial" w:cs="Arial"/>
          <w:sz w:val="18"/>
          <w:szCs w:val="18"/>
          <w:lang w:eastAsia="fr-FR"/>
        </w:rPr>
        <w:t xml:space="preserve"> du code de l'éducation, lorsqu'un enfant manque momentanément la classe, les parents ou les personnes responsables doivent, sans délai, faire connaître au directeur d'école les motifs de cette absence ; celui-ci vérifie la légitimité du motif invoqué au regard des indications de ce même article.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l'autorité de l'État compétente en matière d'éducation.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Cependant, conformément à </w:t>
      </w:r>
      <w:proofErr w:type="gramStart"/>
      <w:r w:rsidRPr="002755CD">
        <w:rPr>
          <w:rFonts w:ascii="Arial" w:eastAsia="Times New Roman" w:hAnsi="Arial" w:cs="Arial"/>
          <w:sz w:val="18"/>
          <w:szCs w:val="18"/>
          <w:lang w:eastAsia="fr-FR"/>
        </w:rPr>
        <w:t xml:space="preserve">la </w:t>
      </w:r>
      <w:hyperlink r:id="rId43" w:tooltip="Circulaire du 23-3-2004, nouvelle fenêtre" w:history="1">
        <w:r w:rsidRPr="002755CD">
          <w:rPr>
            <w:rFonts w:ascii="Arial" w:eastAsia="Times New Roman" w:hAnsi="Arial" w:cs="Arial"/>
            <w:color w:val="18417F"/>
            <w:sz w:val="18"/>
            <w:szCs w:val="18"/>
            <w:lang w:eastAsia="fr-FR"/>
          </w:rPr>
          <w:t>circulaire n° 2004-054 du 23 mars 2004</w:t>
        </w:r>
      </w:hyperlink>
      <w:proofErr w:type="gramEnd"/>
      <w:r w:rsidRPr="002755CD">
        <w:rPr>
          <w:rFonts w:ascii="Arial" w:eastAsia="Times New Roman" w:hAnsi="Arial" w:cs="Arial"/>
          <w:sz w:val="18"/>
          <w:szCs w:val="18"/>
          <w:lang w:eastAsia="fr-FR"/>
        </w:rPr>
        <w:t>, les certificats médicaux ne sont exigibles que dans le cas des maladies contagieuses énumérées dans l'arrêté interministériel du 3 mai 1989.</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En cas de doute sérieux sur la légitimité d'un motif, le directeur d'école demande aux personnes responsables de l'élève de formuler une demande d'autorisation d'absence, qu'il transmet au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sous couvert de l'inspecteur de l'éducation nationale de la circonscription (IEN). Dès qu'un enseignant ou une personne responsable d'une activité scolaire constate une absence non annoncée, il en informe le directeur d'école qui prend contact immédiatement  avec les personnes responsables de l'élève afin qu'elles en fassent connaître les motifs.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1.3.2 À l'école maternelle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Lors de l'inscription de l'élève dans un établissement scolaire, il convient de rappeler à ses parents que celui-ci est tenu d'y être présent, qu'il relève ou non de l'obligation scolaire. L'inscription à l'école maternelle implique l'engagement, pour la famille, d'une fréquentation régulière indispensable pour le développement de la personnalité de l'enfant et pour le préparer à devenir élève.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1.3.3 À l'école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L‘assiduité est obligatoire, conformément aux dispositions de l'article L. 131-8 du code de l'éducation.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Dès la première absence non justifiée, le directeur d'école établit des contacts étroits avec la ou les personnes responsables.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cas d'absences répétées non justifiées, le directeur d'école applique avec vigilance les dispositions de l'</w:t>
      </w:r>
      <w:hyperlink r:id="rId44" w:tgtFrame="_blank" w:tooltip="Le site Légifrance, nouvelle fenêtre" w:history="1">
        <w:r w:rsidRPr="002755CD">
          <w:rPr>
            <w:rFonts w:ascii="Arial" w:eastAsia="Times New Roman" w:hAnsi="Arial" w:cs="Arial"/>
            <w:color w:val="18417F"/>
            <w:sz w:val="18"/>
            <w:szCs w:val="18"/>
            <w:lang w:eastAsia="fr-FR"/>
          </w:rPr>
          <w:t>article L. 131-8</w:t>
        </w:r>
      </w:hyperlink>
      <w:r w:rsidRPr="002755CD">
        <w:rPr>
          <w:rFonts w:ascii="Arial" w:eastAsia="Times New Roman" w:hAnsi="Arial" w:cs="Arial"/>
          <w:sz w:val="18"/>
          <w:szCs w:val="18"/>
          <w:lang w:eastAsia="fr-FR"/>
        </w:rPr>
        <w:t xml:space="preserve"> du code de l'éducation.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À compter de quatre demi-journées d'absences sans motif légitime ni excuses valables durant le mois, le directeur d'école saisit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sous couvert de l'IEN.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En cas d'absentéisme persistant, la démarche à mettre en œuvre à l'égard des parents doit permettre de poursuivre un dialogue avec eux. L'équipe pédagogique de l'école pourra s'appuyer, pour engager cette démarche, sur l'inspecteur de l'éducation nationale chargé de la circonscription et sur l'assistant de service social conseiller technique du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qui pourront la guider si besoin vers le dispositif de soutien le plus approprié.</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1.4 Accueil et surveillance des élèves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45" w:tgtFrame="_blank" w:tooltip="Le site Légifrance, nouvelle fenêtre" w:history="1">
        <w:r w:rsidRPr="002755CD">
          <w:rPr>
            <w:rFonts w:ascii="Arial" w:eastAsia="Times New Roman" w:hAnsi="Arial" w:cs="Arial"/>
            <w:color w:val="18417F"/>
            <w:sz w:val="18"/>
            <w:szCs w:val="18"/>
            <w:lang w:eastAsia="fr-FR"/>
          </w:rPr>
          <w:t>article D. 321-12</w:t>
        </w:r>
      </w:hyperlink>
      <w:r w:rsidRPr="002755CD">
        <w:rPr>
          <w:rFonts w:ascii="Arial" w:eastAsia="Times New Roman" w:hAnsi="Arial" w:cs="Arial"/>
          <w:sz w:val="18"/>
          <w:szCs w:val="18"/>
          <w:lang w:eastAsia="fr-FR"/>
        </w:rPr>
        <w:t xml:space="preserve"> du code de l'éducation, la surveillance des élèves durant les heures d'activité scolaire doit être continue et leur sécurité doit être constamment assurée, en tenant compte de l'état de la distribution des locaux et du matériel scolaires et de la nature des activités proposées. Le service de surveillance à l'accueil et à la sortie des classes, ainsi que pendant les récréations, est réparti entre les maîtres en conseil des maîtres de l'école. Le tableau de surveillance doit être affiché dans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conseil des maîtres de chaque école fixe les modalités spécifiques de surveillance adaptées à l'organisation pédagogique de l'école et à la configuration des locaux.</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1.4.1 Dispositions générales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L'accueil des élèves est assuré dix minutes avant l'entrée en classe.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modalités pratiques d'accueil et de remise des élèves sont rappelées par le règlement intérieur de l'école.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1.4.2 Dispositions particulières à l'école maternelle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Dans les classes et sections maternelles, les enfants sont remis par la ou les personnes qui les accompagnent, soit au personnel enseignant chargé de la surveillance soit au personnel chargé de l'accueil.</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élèves sont repris, à la fin de chaque demi-journée, par la ou les personnes responsables légales ou par toute personne nommément désignée par elles par écrit au directeur d'école, sauf s'ils sont pris en charge, à la demande des personnes responsables, par un service de garde, de restauration scolaire ou de transport ou par l'accueil périscolaire auquel l'élève est inscrit.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cas de négligence répétée des responsables légaux pour que leur enfant soit 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président du conseil général dans le cadre de la protection de l'enfance, selon les modalités prévues par les protocoles départementaux.</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1.4.3 Dispositions particulières à l'école élémentaire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Au-delà de l'enceinte des locaux scolaires, les parents assument la responsabilité de leur enfant selon les modalités qu'ils choisissent.</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1.4.4 Droit d'accueil en cas de grève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cas de grève des personnels enseignants, en application des dispositions de l'</w:t>
      </w:r>
      <w:hyperlink r:id="rId46" w:tgtFrame="_blank" w:tooltip="Le site Légifrance, nouvelle fenêtre" w:history="1">
        <w:r w:rsidRPr="002755CD">
          <w:rPr>
            <w:rFonts w:ascii="Arial" w:eastAsia="Times New Roman" w:hAnsi="Arial" w:cs="Arial"/>
            <w:color w:val="18417F"/>
            <w:sz w:val="18"/>
            <w:szCs w:val="18"/>
            <w:lang w:eastAsia="fr-FR"/>
          </w:rPr>
          <w:t>article L. 133-4</w:t>
        </w:r>
      </w:hyperlink>
      <w:r w:rsidRPr="002755CD">
        <w:rPr>
          <w:rFonts w:ascii="Arial" w:eastAsia="Times New Roman" w:hAnsi="Arial" w:cs="Arial"/>
          <w:sz w:val="18"/>
          <w:szCs w:val="18"/>
          <w:lang w:eastAsia="fr-FR"/>
        </w:rPr>
        <w:t xml:space="preserve"> et de l'</w:t>
      </w:r>
      <w:hyperlink r:id="rId47" w:tgtFrame="_blank" w:tooltip="Le site Légifrance, nouvelle fenêtre" w:history="1">
        <w:r w:rsidRPr="002755CD">
          <w:rPr>
            <w:rFonts w:ascii="Arial" w:eastAsia="Times New Roman" w:hAnsi="Arial" w:cs="Arial"/>
            <w:color w:val="18417F"/>
            <w:sz w:val="18"/>
            <w:szCs w:val="18"/>
            <w:lang w:eastAsia="fr-FR"/>
          </w:rPr>
          <w:t>article L. 133-6</w:t>
        </w:r>
      </w:hyperlink>
      <w:r w:rsidRPr="002755CD">
        <w:rPr>
          <w:rFonts w:ascii="Arial" w:eastAsia="Times New Roman" w:hAnsi="Arial" w:cs="Arial"/>
          <w:sz w:val="18"/>
          <w:szCs w:val="18"/>
          <w:lang w:eastAsia="fr-FR"/>
        </w:rPr>
        <w:t xml:space="preserve"> du code de l'éducation, lorsque le service d'accueil est mis en place par la commune, celle-ci peut accueillir des élèves dans les locaux des écoles maternelles et élémentaires publiques, y compris lorsque ceux-ci continuent d'être utilisés en partie pour les besoins de l'enseignement. La responsabilité administrative de l'État se substitue à celle de la commune dans tous les cas où celle-ci se trouve engagée en raison d'un fait dommageable commis ou subi par un élève du fait de l'organisation ou du fonctionnement du service d'accueil (conformément à l'</w:t>
      </w:r>
      <w:hyperlink r:id="rId48" w:tgtFrame="_blank" w:tooltip="Le site Légifrance, nouvelle fenêtre" w:history="1">
        <w:r w:rsidRPr="002755CD">
          <w:rPr>
            <w:rFonts w:ascii="Arial" w:eastAsia="Times New Roman" w:hAnsi="Arial" w:cs="Arial"/>
            <w:color w:val="18417F"/>
            <w:sz w:val="18"/>
            <w:szCs w:val="18"/>
            <w:lang w:eastAsia="fr-FR"/>
          </w:rPr>
          <w:t>article L. 133-9</w:t>
        </w:r>
      </w:hyperlink>
      <w:r w:rsidRPr="002755CD">
        <w:rPr>
          <w:rFonts w:ascii="Arial" w:eastAsia="Times New Roman" w:hAnsi="Arial" w:cs="Arial"/>
          <w:sz w:val="18"/>
          <w:szCs w:val="18"/>
          <w:lang w:eastAsia="fr-FR"/>
        </w:rPr>
        <w:t xml:space="preserve"> du code de l'éducation).</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1.5 Le dialogue avec les familles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L'article L.111-4 du code de l'éducation dispose que les parents d'élèves sont membres de la communauté éducative, définie à l'</w:t>
      </w:r>
      <w:hyperlink r:id="rId49" w:tgtFrame="_blank" w:tooltip="Le site Légifrance, nouvelle fenêtre" w:history="1">
        <w:r w:rsidRPr="002755CD">
          <w:rPr>
            <w:rFonts w:ascii="Arial" w:eastAsia="Times New Roman" w:hAnsi="Arial" w:cs="Arial"/>
            <w:color w:val="18417F"/>
            <w:sz w:val="18"/>
            <w:szCs w:val="18"/>
            <w:lang w:eastAsia="fr-FR"/>
          </w:rPr>
          <w:t>article L. 111-3</w:t>
        </w:r>
      </w:hyperlink>
      <w:r w:rsidRPr="002755CD">
        <w:rPr>
          <w:rFonts w:ascii="Arial" w:eastAsia="Times New Roman" w:hAnsi="Arial" w:cs="Arial"/>
          <w:sz w:val="18"/>
          <w:szCs w:val="18"/>
          <w:lang w:eastAsia="fr-FR"/>
        </w:rPr>
        <w:t xml:space="preserve"> du code de l'éducation. Ils sont les partenaires permanents de l'école. Leur droit à l'information et à l'expression, leur participation à la vie scolaire, le dialogue avec les enseignants dans le respect des compétences et des responsabilités de </w:t>
      </w:r>
      <w:r w:rsidRPr="002755CD">
        <w:rPr>
          <w:rFonts w:ascii="Arial" w:eastAsia="Times New Roman" w:hAnsi="Arial" w:cs="Arial"/>
          <w:sz w:val="18"/>
          <w:szCs w:val="18"/>
          <w:lang w:eastAsia="fr-FR"/>
        </w:rPr>
        <w:lastRenderedPageBreak/>
        <w:t xml:space="preserve">chacun, sont assurés dans chaque école (conformément à la </w:t>
      </w:r>
      <w:hyperlink r:id="rId50" w:tgtFrame="_blank" w:tooltip="Circulaire du 25-8-2006, nouvelle fenêtre" w:history="1">
        <w:r w:rsidRPr="002755CD">
          <w:rPr>
            <w:rFonts w:ascii="Arial" w:eastAsia="Times New Roman" w:hAnsi="Arial" w:cs="Arial"/>
            <w:color w:val="18417F"/>
            <w:sz w:val="18"/>
            <w:szCs w:val="18"/>
            <w:lang w:eastAsia="fr-FR"/>
          </w:rPr>
          <w:t>circulaire n° 2006-137 du 25 août 2006</w:t>
        </w:r>
      </w:hyperlink>
      <w:r w:rsidRPr="002755CD">
        <w:rPr>
          <w:rFonts w:ascii="Arial" w:eastAsia="Times New Roman" w:hAnsi="Arial" w:cs="Arial"/>
          <w:sz w:val="18"/>
          <w:szCs w:val="18"/>
          <w:lang w:eastAsia="fr-FR"/>
        </w:rPr>
        <w:t xml:space="preserve">  et à la </w:t>
      </w:r>
      <w:hyperlink r:id="rId51" w:tooltip="Le site du MENESR" w:history="1">
        <w:r w:rsidRPr="002755CD">
          <w:rPr>
            <w:rFonts w:ascii="Arial" w:eastAsia="Times New Roman" w:hAnsi="Arial" w:cs="Arial"/>
            <w:color w:val="18417F"/>
            <w:sz w:val="18"/>
            <w:szCs w:val="18"/>
            <w:lang w:eastAsia="fr-FR"/>
          </w:rPr>
          <w:t xml:space="preserve">circulaire n° 2013-142 du 15 octobre 2013 </w:t>
        </w:r>
      </w:hyperlink>
      <w:r w:rsidRPr="002755CD">
        <w:rPr>
          <w:rFonts w:ascii="Arial" w:eastAsia="Times New Roman" w:hAnsi="Arial" w:cs="Arial"/>
          <w:sz w:val="18"/>
          <w:szCs w:val="18"/>
          <w:lang w:eastAsia="fr-FR"/>
        </w:rPr>
        <w:t> qui vise à renforcer la coopération entre les parents et l'école dans les territoires ).</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1.5.1 L'information des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suivi de la scolarité par les parents implique que ceux-ci soient bien informés du fonctionnement de l'école, des acquis mais également du comportement scolaires de leur enfant. À cette fin, le directeur d'école organise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des réunions chaque début d'année, pour les parents des élèves nouvellement inscrits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des rencontres entre les parents et l'équipe pédagogique au moins deux fois par an, et chaque fois que lui-même ou le conseil des maîtres le jugent nécessaire, en application de l'</w:t>
      </w:r>
      <w:hyperlink r:id="rId52" w:tgtFrame="_blank" w:tooltip="Le site Légifrance, nouvelle fenêtre" w:history="1">
        <w:r w:rsidRPr="002755CD">
          <w:rPr>
            <w:rFonts w:ascii="Arial" w:eastAsia="Times New Roman" w:hAnsi="Arial" w:cs="Arial"/>
            <w:color w:val="18417F"/>
            <w:sz w:val="18"/>
            <w:szCs w:val="18"/>
            <w:lang w:eastAsia="fr-FR"/>
          </w:rPr>
          <w:t>article D. 111-2</w:t>
        </w:r>
      </w:hyperlink>
      <w:r w:rsidRPr="002755CD">
        <w:rPr>
          <w:rFonts w:ascii="Arial" w:eastAsia="Times New Roman" w:hAnsi="Arial" w:cs="Arial"/>
          <w:sz w:val="18"/>
          <w:szCs w:val="18"/>
          <w:lang w:eastAsia="fr-FR"/>
        </w:rPr>
        <w:t xml:space="preserve"> du code de l'éducation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la communication régulière du livret scolaire aux parents en application de l'</w:t>
      </w:r>
      <w:hyperlink r:id="rId53" w:tgtFrame="_blank" w:tooltip="Le site Légifrance, nouvelle fenêtre" w:history="1">
        <w:r w:rsidRPr="002755CD">
          <w:rPr>
            <w:rFonts w:ascii="Arial" w:eastAsia="Times New Roman" w:hAnsi="Arial" w:cs="Arial"/>
            <w:color w:val="18417F"/>
            <w:sz w:val="18"/>
            <w:szCs w:val="18"/>
            <w:lang w:eastAsia="fr-FR"/>
          </w:rPr>
          <w:t>article D. 111-3</w:t>
        </w:r>
      </w:hyperlink>
      <w:r w:rsidRPr="002755CD">
        <w:rPr>
          <w:rFonts w:ascii="Arial" w:eastAsia="Times New Roman" w:hAnsi="Arial" w:cs="Arial"/>
          <w:sz w:val="18"/>
          <w:szCs w:val="18"/>
          <w:lang w:eastAsia="fr-FR"/>
        </w:rPr>
        <w:t xml:space="preserve"> du code de l'éducation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si nécessaire, l'information relative aux acquis et au comportement scolaires de l'élève.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Une présentation des conditions d'organisation du dialogue entre l'école et les parents a lieu, notamment à l'occasion de la première réunion du conseil d'école.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de l'école fixe, en plus de ces dispositions, toutes mesures pratiques propres à améliorer la qualité, la transparence de l'information, faciliter les réunions, favoriser la liaison entre les parents et les enseignants conformément à la circulaire du 15 octobre 2013 précitée.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1.5.2 La représentation des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54" w:tgtFrame="_blank" w:tooltip="Le site Légifrance, nouvelle fenêtre" w:history="1">
        <w:r w:rsidRPr="002755CD">
          <w:rPr>
            <w:rFonts w:ascii="Arial" w:eastAsia="Times New Roman" w:hAnsi="Arial" w:cs="Arial"/>
            <w:color w:val="18417F"/>
            <w:sz w:val="18"/>
            <w:szCs w:val="18"/>
            <w:lang w:eastAsia="fr-FR"/>
          </w:rPr>
          <w:t>article L. 111-4</w:t>
        </w:r>
      </w:hyperlink>
      <w:r w:rsidRPr="002755CD">
        <w:rPr>
          <w:rFonts w:ascii="Arial" w:eastAsia="Times New Roman" w:hAnsi="Arial" w:cs="Arial"/>
          <w:sz w:val="18"/>
          <w:szCs w:val="18"/>
          <w:lang w:eastAsia="fr-FR"/>
        </w:rPr>
        <w:t xml:space="preserve"> du code de l'éducation et des articles</w:t>
      </w:r>
      <w:hyperlink r:id="rId55" w:tgtFrame="_blank" w:tooltip="Le site Légifrance, nouvelle fenêtre" w:history="1">
        <w:r w:rsidRPr="002755CD">
          <w:rPr>
            <w:rFonts w:ascii="Arial" w:eastAsia="Times New Roman" w:hAnsi="Arial" w:cs="Arial"/>
            <w:color w:val="18417F"/>
            <w:sz w:val="18"/>
            <w:szCs w:val="18"/>
            <w:lang w:eastAsia="fr-FR"/>
          </w:rPr>
          <w:t xml:space="preserve"> D. 111-11 à D. 111-15</w:t>
        </w:r>
      </w:hyperlink>
      <w:r w:rsidRPr="002755CD">
        <w:rPr>
          <w:rFonts w:ascii="Arial" w:eastAsia="Times New Roman" w:hAnsi="Arial" w:cs="Arial"/>
          <w:sz w:val="18"/>
          <w:szCs w:val="18"/>
          <w:lang w:eastAsia="fr-FR"/>
        </w:rPr>
        <w:t>, les parents d'élèves peuvent s'impliquer dans la vie de l'école en participant par leurs représentants aux conseils d'école, qui exercent toutes fonctions prévues par l'</w:t>
      </w:r>
      <w:hyperlink r:id="rId56" w:tgtFrame="_blank" w:tooltip="Le site Légifrance, nouvelle fenêtre" w:history="1">
        <w:r w:rsidRPr="002755CD">
          <w:rPr>
            <w:rFonts w:ascii="Arial" w:eastAsia="Times New Roman" w:hAnsi="Arial" w:cs="Arial"/>
            <w:color w:val="18417F"/>
            <w:sz w:val="18"/>
            <w:szCs w:val="18"/>
            <w:lang w:eastAsia="fr-FR"/>
          </w:rPr>
          <w:t>article D. 411-2</w:t>
        </w:r>
      </w:hyperlink>
      <w:r w:rsidRPr="002755CD">
        <w:rPr>
          <w:rFonts w:ascii="Arial" w:eastAsia="Times New Roman" w:hAnsi="Arial" w:cs="Arial"/>
          <w:sz w:val="18"/>
          <w:szCs w:val="18"/>
          <w:lang w:eastAsia="fr-FR"/>
        </w:rPr>
        <w:t xml:space="preserve"> du même code.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Conformément aux dispositions de l'</w:t>
      </w:r>
      <w:hyperlink r:id="rId57" w:tgtFrame="_blank" w:tooltip="Le site Éduscol, nouvelle fenêtre" w:history="1">
        <w:r w:rsidRPr="002755CD">
          <w:rPr>
            <w:rFonts w:ascii="Arial" w:eastAsia="Times New Roman" w:hAnsi="Arial" w:cs="Arial"/>
            <w:color w:val="18417F"/>
            <w:sz w:val="18"/>
            <w:szCs w:val="18"/>
            <w:lang w:eastAsia="fr-FR"/>
          </w:rPr>
          <w:t>arrêté du 13 mai 1985</w:t>
        </w:r>
      </w:hyperlink>
      <w:r w:rsidRPr="002755CD">
        <w:rPr>
          <w:rFonts w:ascii="Arial" w:eastAsia="Times New Roman" w:hAnsi="Arial" w:cs="Arial"/>
          <w:sz w:val="18"/>
          <w:szCs w:val="18"/>
          <w:lang w:eastAsia="fr-FR"/>
        </w:rPr>
        <w:t xml:space="preserve"> relatif au conseil d'école, tout parent d'élève peut se présenter aux élections des représentants de parents d'élèves au conseil d'école, sur une liste composée d'au moins deux noms de candidats. Le directeur d'école doit permettre aux associations de parents d'élèves de l'école de faire connaître leur action aux autres parents d'élèves de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heures de réunion des conseils d'école sont fixées de manière à permettre la représentation des parents d'élèves.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représentants des parents d'élèves doivent disposer des informations nécessaires à l'exercice de leur mandat. Ils ont le droit d'informer et de rendre compte des travaux des instances dans lesquelles ils siègent (conformément à la circulaire du 25 août 2006 précitée).</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1.6 Usage des locaux, hygiène et sécurité</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1.6.1 Utilisation des locaux ; responsabilité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L'ensemble des locaux scolaires est confié durant le temps scolaire au directeur d'école, sauf lorsqu'il est fait application des dispositions de l'</w:t>
      </w:r>
      <w:hyperlink r:id="rId58" w:tgtFrame="_blank" w:tooltip="Le site Légifrance, nouvelle fenêtre" w:history="1">
        <w:r w:rsidRPr="002755CD">
          <w:rPr>
            <w:rFonts w:ascii="Arial" w:eastAsia="Times New Roman" w:hAnsi="Arial" w:cs="Arial"/>
            <w:color w:val="18417F"/>
            <w:sz w:val="18"/>
            <w:szCs w:val="18"/>
            <w:lang w:eastAsia="fr-FR"/>
          </w:rPr>
          <w:t>article L. 212-15</w:t>
        </w:r>
      </w:hyperlink>
      <w:r w:rsidRPr="002755CD">
        <w:rPr>
          <w:rFonts w:ascii="Arial" w:eastAsia="Times New Roman" w:hAnsi="Arial" w:cs="Arial"/>
          <w:sz w:val="18"/>
          <w:szCs w:val="18"/>
          <w:lang w:eastAsia="fr-FR"/>
        </w:rPr>
        <w:t xml:space="preserve"> du code de l'éducation qui permet au maire d'utiliser sous sa responsabilité, après avis du conseil d'école, les locaux scolaires pendant les heures ou périodes au cours desquelles ils ne sont pas utilisés pour les besoins de la formation initiale et continue.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Dans ce cas, il est vivement conseillé d'établir une convention entre le maire, le directeur d'école et l'organisateur des activités.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Conformément aux dispositions de </w:t>
      </w:r>
      <w:hyperlink r:id="rId59" w:tgtFrame="_blank" w:tooltip="Le site Légifrance, nouvelle fenêtre" w:history="1">
        <w:r w:rsidRPr="002755CD">
          <w:rPr>
            <w:rFonts w:ascii="Arial" w:eastAsia="Times New Roman" w:hAnsi="Arial" w:cs="Arial"/>
            <w:color w:val="18417F"/>
            <w:sz w:val="18"/>
            <w:szCs w:val="18"/>
            <w:lang w:eastAsia="fr-FR"/>
          </w:rPr>
          <w:t>l'article L. 411-1</w:t>
        </w:r>
      </w:hyperlink>
      <w:r w:rsidRPr="002755CD">
        <w:rPr>
          <w:rFonts w:ascii="Arial" w:eastAsia="Times New Roman" w:hAnsi="Arial" w:cs="Arial"/>
          <w:sz w:val="18"/>
          <w:szCs w:val="18"/>
          <w:lang w:eastAsia="fr-FR"/>
        </w:rPr>
        <w:t xml:space="preserve"> du code de l'éducation, le directeur d'école doit veiller à la bonne marche de l'école ; à cette fin, il surveille régulièrement les locaux, terrains et matériels utilisés par les élèves afin de déceler les risques apparents éventuels. En cas de risque constaté par lui-même ou par les enseignants, il prend les mesures appropriées ; il peut s'adresser notamment aux représentants du personnel du Comité hygiène de sécurité et des conditions de travail  (CHSCTD), et il informe du risque, par écrit, le maire de la commune, en adressant copie à l'inspecteur de l'éducation nationale chargé de la circonscription.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vue de leur maintien en bon état, les conditions d'utilisation des locaux scolaires, de leurs équipements, et du matériel d'enseignement sont fixées par le règlement intérieur de l'école.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1.6.2 Accès aux locaux scolaires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L'entrée dans l'école et ses annexes pendant le temps scolaire n'est de droit que pour les personnes préposées par la loi à l'inspection, au contrôle ou à la visite des établissements d'enseignement scolaire.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L'accès des locaux scolaires aux personnes étrangères au service est soumis à l'autorisation du directeur d'école.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1.6.3 Hygiène et salubrité des locaux</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À l'école maternelle et à l'école élémentaire, le nettoyage et l'aération des locaux sont quotidiens.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sanitaires sont maintenus en parfait état de propreté et régulièrement désinfectés par la collectivité territoriale. Une vigilance doit être exercée à l'égard des sanitaires afin de sécuriser leur utilisation par les élèves.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L'interdiction absolue de fumer à l'intérieur des locaux scolaires ainsi que dans les lieux non couverts pendant la durée de leur fréquentation par les élèves, prévue à </w:t>
      </w:r>
      <w:hyperlink r:id="rId60" w:tgtFrame="_blank" w:tooltip="Le site Légifrance, nouvelle fenêtre" w:history="1">
        <w:r w:rsidRPr="002755CD">
          <w:rPr>
            <w:rFonts w:ascii="Arial" w:eastAsia="Times New Roman" w:hAnsi="Arial" w:cs="Arial"/>
            <w:color w:val="18417F"/>
            <w:sz w:val="18"/>
            <w:szCs w:val="18"/>
            <w:lang w:eastAsia="fr-FR"/>
          </w:rPr>
          <w:t>l'article D. 521-17</w:t>
        </w:r>
      </w:hyperlink>
      <w:r w:rsidRPr="002755CD">
        <w:rPr>
          <w:rFonts w:ascii="Arial" w:eastAsia="Times New Roman" w:hAnsi="Arial" w:cs="Arial"/>
          <w:sz w:val="18"/>
          <w:szCs w:val="18"/>
          <w:lang w:eastAsia="fr-FR"/>
        </w:rPr>
        <w:t xml:space="preserve"> du code de l'éducation, doit être rappelée par affichage et mentionnée dans le règlement intérieur de l'école.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1.6.4. Organisation des soins et des urgences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directeur d'école met en place une organisation des soins et des urgences qui répond au mieux aux besoins des élèves et des personnels de son école et s'assure que celle-ci est connue et comprise de l'ensemble du personnel.</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Il peut s'appuyer sur l'avis technique des médecins et des infirmiers de l'éducation nationale qui apportent leur expertise dans ce domaine.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l'absence de personnel de santé dans l'école, les soins et les urgences sont assurés en priorité par les personnels titulaires, soit de l'unité d'enseignement Prévention et secours civiques (PSC1), soit du certificat de Sauvetage secourisme du travail (SST).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Toutefois, il convient de rappeler qu'il appartient à chacun de porter secours à toute personne en danger en veillant particulièrement à ce que la situation ne soit pas aggravée par un retard dans l'appel aux services d'urgence ou par des interventions non contrôlées.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Dans tous les cas, le Samu-Centre 15 territorialement compétent permet le recours permanent à un médecin urgentiste qui peut donner des conseils à toute personne témoin d'un accident ou d'un malaise.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1.6.5 Sécurité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Des exercices de sécurité ont lieu conformément à la réglementation en vigueur et notamment à l'</w:t>
      </w:r>
      <w:hyperlink r:id="rId61" w:tgtFrame="_blank" w:tooltip="Le site Légifrance, nouvelle fenêtre" w:history="1">
        <w:r w:rsidRPr="002755CD">
          <w:rPr>
            <w:rFonts w:ascii="Arial" w:eastAsia="Times New Roman" w:hAnsi="Arial" w:cs="Arial"/>
            <w:color w:val="18417F"/>
            <w:sz w:val="18"/>
            <w:szCs w:val="18"/>
            <w:lang w:eastAsia="fr-FR"/>
          </w:rPr>
          <w:t>article R.123-12</w:t>
        </w:r>
      </w:hyperlink>
      <w:r w:rsidRPr="002755CD">
        <w:rPr>
          <w:rFonts w:ascii="Arial" w:eastAsia="Times New Roman" w:hAnsi="Arial" w:cs="Arial"/>
          <w:sz w:val="18"/>
          <w:szCs w:val="18"/>
          <w:lang w:eastAsia="fr-FR"/>
        </w:rPr>
        <w:t xml:space="preserve"> du code de la construction et de l'habitation. Les consignes de sécurité doivent être affichées dans l'école. Le registre de sécurité, où sont répertoriés les renseignements indispensables permettant d'assurer la sécurité, prévu à l'</w:t>
      </w:r>
      <w:hyperlink r:id="rId62" w:tgtFrame="_blank" w:tooltip="Le site Légifrance, nouvelle fenêtre" w:history="1">
        <w:r w:rsidRPr="002755CD">
          <w:rPr>
            <w:rFonts w:ascii="Arial" w:eastAsia="Times New Roman" w:hAnsi="Arial" w:cs="Arial"/>
            <w:color w:val="18417F"/>
            <w:sz w:val="18"/>
            <w:szCs w:val="18"/>
            <w:lang w:eastAsia="fr-FR"/>
          </w:rPr>
          <w:t>article R. 122-29</w:t>
        </w:r>
      </w:hyperlink>
      <w:r w:rsidRPr="002755CD">
        <w:rPr>
          <w:rFonts w:ascii="Arial" w:eastAsia="Times New Roman" w:hAnsi="Arial" w:cs="Arial"/>
          <w:sz w:val="18"/>
          <w:szCs w:val="18"/>
          <w:lang w:eastAsia="fr-FR"/>
        </w:rPr>
        <w:t xml:space="preserve"> du code de la construction et de l'habitation, est communiqué au conseil d'école.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directeur d'école, responsable unique de sécurité, peut saisir la commission locale de sécurité, de son propre chef ou sur proposition du conseil d'école.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Chaque école met en place un plan particulier de mise en sûreté face aux risques majeurs (PPMS) dont les modalités de mise en œuvre sont prévues par la </w:t>
      </w:r>
      <w:hyperlink r:id="rId63" w:tgtFrame="_blank" w:tooltip="Le site du CNDP, nouvelle fenêtre" w:history="1">
        <w:r w:rsidRPr="002755CD">
          <w:rPr>
            <w:rFonts w:ascii="Arial" w:eastAsia="Times New Roman" w:hAnsi="Arial" w:cs="Arial"/>
            <w:color w:val="18417F"/>
            <w:sz w:val="18"/>
            <w:szCs w:val="18"/>
            <w:lang w:eastAsia="fr-FR"/>
          </w:rPr>
          <w:t>circulaire n° 2002-119 du 29 mai 2002</w:t>
        </w:r>
      </w:hyperlink>
      <w:r w:rsidRPr="002755CD">
        <w:rPr>
          <w:rFonts w:ascii="Arial" w:eastAsia="Times New Roman" w:hAnsi="Arial" w:cs="Arial"/>
          <w:sz w:val="18"/>
          <w:szCs w:val="18"/>
          <w:lang w:eastAsia="fr-FR"/>
        </w:rPr>
        <w:t>.</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lastRenderedPageBreak/>
        <w:t>1.7 Les intervenants extérieurs à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Toute personne intervenant dans une école pendant le temps scolaire doit respecter les principes fondamentaux du service public d'éducation, en particulier les principes de laïcité et de neutralité (conformément notamment </w:t>
      </w:r>
      <w:proofErr w:type="gramStart"/>
      <w:r w:rsidRPr="002755CD">
        <w:rPr>
          <w:rFonts w:ascii="Arial" w:eastAsia="Times New Roman" w:hAnsi="Arial" w:cs="Arial"/>
          <w:sz w:val="18"/>
          <w:szCs w:val="18"/>
          <w:lang w:eastAsia="fr-FR"/>
        </w:rPr>
        <w:t xml:space="preserve">à la </w:t>
      </w:r>
      <w:hyperlink r:id="rId64" w:tgtFrame="_blank" w:tooltip="Circulaire du 28-3-2001, nouvelle fenêtre" w:history="1">
        <w:r w:rsidRPr="002755CD">
          <w:rPr>
            <w:rFonts w:ascii="Arial" w:eastAsia="Times New Roman" w:hAnsi="Arial" w:cs="Arial"/>
            <w:color w:val="18417F"/>
            <w:sz w:val="18"/>
            <w:szCs w:val="18"/>
            <w:lang w:eastAsia="fr-FR"/>
          </w:rPr>
          <w:t>circulaire n° 2001-053 du 28 mars 2001</w:t>
        </w:r>
      </w:hyperlink>
      <w:proofErr w:type="gramEnd"/>
      <w:r w:rsidRPr="002755CD">
        <w:rPr>
          <w:rFonts w:ascii="Arial" w:eastAsia="Times New Roman" w:hAnsi="Arial" w:cs="Arial"/>
          <w:sz w:val="18"/>
          <w:szCs w:val="18"/>
          <w:lang w:eastAsia="fr-FR"/>
        </w:rPr>
        <w: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 Le directeur d'école veillera à ce que toute personne extérieure à l'école et intervenant auprès des élèves offre toutes les garanties requises par ces principes ; il pourra mettre fin sans préavis à toute intervention qui ne les respecterait pas.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1.7.1 Participation des parents ou d'autres accompagnateurs bénévoles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Pour assurer, si nécessaire, le complément d'encadrement pour les sorties scolaires (conformément à la </w:t>
      </w:r>
      <w:hyperlink r:id="rId65" w:tgtFrame="_blank" w:tooltip="Le site du CNDP, nouvelle fenêtre" w:history="1">
        <w:r w:rsidRPr="002755CD">
          <w:rPr>
            <w:rFonts w:ascii="Arial" w:eastAsia="Times New Roman" w:hAnsi="Arial" w:cs="Arial"/>
            <w:color w:val="18417F"/>
            <w:sz w:val="18"/>
            <w:szCs w:val="18"/>
            <w:lang w:eastAsia="fr-FR"/>
          </w:rPr>
          <w:t>circulaire n° 99-136 du 21 septembre 1999</w:t>
        </w:r>
      </w:hyperlink>
      <w:r w:rsidRPr="002755CD">
        <w:rPr>
          <w:rFonts w:ascii="Arial" w:eastAsia="Times New Roman" w:hAnsi="Arial" w:cs="Arial"/>
          <w:sz w:val="18"/>
          <w:szCs w:val="18"/>
          <w:lang w:eastAsia="fr-FR"/>
        </w:rPr>
        <w:t xml:space="preserve"> modifiée) et les activités régulières se déroulant en dehors de l'école, le directeur d'école peut accepter ou solliciter la participation de parents ou d'accompagnateurs volontaires.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Il peut également, sur proposition du conseil des maîtres de l'école, autoriser des parents d'élèves à apporter au maître une participation à l'action éducative.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Dans tous les cas, le directeur d'école délivre une autorisation écrite précisant le nom du parent ou du participant, l'objet, la durée et le lieu de l'intervention sollicitée.</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1.7.2 Intervenants extérieurs participant aux activités d'enseignement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Des intervenants rémunérés et qualifiés, ainsi que des intervenants bénévoles peuvent participer aux activités d'enseignement sous la responsabilité pédagogique des enseignants.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Tous les intervenants extérieurs qui apportent une contribution à l'éducation dans le cadre des activités obligatoires d'enseignement sont soumis à une autorisation du directeur d'école. Les intervenants rémunérés ainsi que </w:t>
      </w:r>
      <w:proofErr w:type="gramStart"/>
      <w:r w:rsidRPr="002755CD">
        <w:rPr>
          <w:rFonts w:ascii="Arial" w:eastAsia="Times New Roman" w:hAnsi="Arial" w:cs="Arial"/>
          <w:sz w:val="18"/>
          <w:szCs w:val="18"/>
          <w:lang w:eastAsia="fr-FR"/>
        </w:rPr>
        <w:t>les bénévoles intervenant</w:t>
      </w:r>
      <w:proofErr w:type="gramEnd"/>
      <w:r w:rsidRPr="002755CD">
        <w:rPr>
          <w:rFonts w:ascii="Arial" w:eastAsia="Times New Roman" w:hAnsi="Arial" w:cs="Arial"/>
          <w:sz w:val="18"/>
          <w:szCs w:val="18"/>
          <w:lang w:eastAsia="fr-FR"/>
        </w:rPr>
        <w:t xml:space="preserve"> notamment dans le champ de l'éducation physique et sportive doivent également être agréés par le directeur académique des services de l'éducation nationale. Pour l'attribution de ces agréments, il convient de se reporter </w:t>
      </w:r>
      <w:proofErr w:type="gramStart"/>
      <w:r w:rsidRPr="002755CD">
        <w:rPr>
          <w:rFonts w:ascii="Arial" w:eastAsia="Times New Roman" w:hAnsi="Arial" w:cs="Arial"/>
          <w:sz w:val="18"/>
          <w:szCs w:val="18"/>
          <w:lang w:eastAsia="fr-FR"/>
        </w:rPr>
        <w:t xml:space="preserve">à la </w:t>
      </w:r>
      <w:hyperlink r:id="rId66" w:tgtFrame="_blank" w:tooltip="Le site du CNDP, nouvelle fenêtre" w:history="1">
        <w:r w:rsidRPr="002755CD">
          <w:rPr>
            <w:rFonts w:ascii="Arial" w:eastAsia="Times New Roman" w:hAnsi="Arial" w:cs="Arial"/>
            <w:color w:val="18417F"/>
            <w:sz w:val="18"/>
            <w:szCs w:val="18"/>
            <w:lang w:eastAsia="fr-FR"/>
          </w:rPr>
          <w:t>circulaire n° 92-196 du 3 juillet 1992</w:t>
        </w:r>
      </w:hyperlink>
      <w:proofErr w:type="gramEnd"/>
      <w:r w:rsidRPr="002755CD">
        <w:rPr>
          <w:rFonts w:ascii="Arial" w:eastAsia="Times New Roman" w:hAnsi="Arial" w:cs="Arial"/>
          <w:sz w:val="18"/>
          <w:szCs w:val="18"/>
          <w:lang w:eastAsia="fr-FR"/>
        </w:rPr>
        <w:t xml:space="preserve"> relative à la participation d'intervenants extérieurs aux activités d'enseignement dans les écoles maternelles et élémentaires.</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1.7.3 Intervention des associations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Il est rappelé qu'en application des </w:t>
      </w:r>
      <w:hyperlink r:id="rId67" w:tgtFrame="_blank" w:tooltip="Le site Légifrance, nouvelle fenêtre" w:history="1">
        <w:r w:rsidRPr="002755CD">
          <w:rPr>
            <w:rFonts w:ascii="Arial" w:eastAsia="Times New Roman" w:hAnsi="Arial" w:cs="Arial"/>
            <w:color w:val="18417F"/>
            <w:sz w:val="18"/>
            <w:szCs w:val="18"/>
            <w:lang w:eastAsia="fr-FR"/>
          </w:rPr>
          <w:t>articles D. 551-1</w:t>
        </w:r>
      </w:hyperlink>
      <w:r w:rsidRPr="002755CD">
        <w:rPr>
          <w:rFonts w:ascii="Arial" w:eastAsia="Times New Roman" w:hAnsi="Arial" w:cs="Arial"/>
          <w:sz w:val="18"/>
          <w:szCs w:val="18"/>
          <w:lang w:eastAsia="fr-FR"/>
        </w:rPr>
        <w:t xml:space="preserve"> et suivants du code de l'éducation, une association qui apporte son concours à l'enseignement public a la possibilité de faire l'objet d'un agrément lorsque ce concours prend l'une des formes suivantes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interventions pendant le temps scolaire, en appui aux activités d'enseignement conduites par l'école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organisation d'activités éducatives complémentaires en dehors du temps scolaire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contribution au développement de la recherche pédagogique, à la formation des équipes pédagogiques et des autres membres de la communauté éducative.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Cet agrément est accordé pour cinq ans par arrêté du ministre chargé de l'éducation ou du recteur selon le niveau d'intervention de l'association.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L'intervention d'une association ainsi agréée, dans une école pendant le temps scolaire, reste conditionnée à l'accord du directeur d'école qui garantit l'intérêt pédagogique de cette intervention ou son apport au projet d'école. Cet accord ne vaut que pour une période précise, dans le cadre d'un projet pédagogique défini.</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L'inspecteur de l'éducation nationale doit être informé par le directeur d'école des autorisations d'intervention accordées. Il vérifie l'agrément avant le début de l'intervention.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En application de l'</w:t>
      </w:r>
      <w:hyperlink r:id="rId68" w:tgtFrame="_blank" w:tooltip="Le site Légifrance, nouvelle fenêtre" w:history="1">
        <w:r w:rsidRPr="002755CD">
          <w:rPr>
            <w:rFonts w:ascii="Arial" w:eastAsia="Times New Roman" w:hAnsi="Arial" w:cs="Arial"/>
            <w:color w:val="18417F"/>
            <w:sz w:val="18"/>
            <w:szCs w:val="18"/>
            <w:lang w:eastAsia="fr-FR"/>
          </w:rPr>
          <w:t>article D. 551-6</w:t>
        </w:r>
      </w:hyperlink>
      <w:r w:rsidRPr="002755CD">
        <w:rPr>
          <w:rFonts w:ascii="Arial" w:eastAsia="Times New Roman" w:hAnsi="Arial" w:cs="Arial"/>
          <w:sz w:val="18"/>
          <w:szCs w:val="18"/>
          <w:lang w:eastAsia="fr-FR"/>
        </w:rPr>
        <w:t xml:space="preserve"> du code de l'éducation, le directeur d'école peut autoriser l'intervention d'une association non agréée mais dont l'action est conforme aux principes de laïcité, pour une intervention exceptionnelle, s'il a auparavant informé, par la voie hiérarchique,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du projet d'intervention, Après avoir pris connaissance de ce projet, le </w:t>
      </w:r>
      <w:proofErr w:type="spellStart"/>
      <w:r w:rsidRPr="002755CD">
        <w:rPr>
          <w:rFonts w:ascii="Arial" w:eastAsia="Times New Roman" w:hAnsi="Arial" w:cs="Arial"/>
          <w:sz w:val="18"/>
          <w:szCs w:val="18"/>
          <w:lang w:eastAsia="fr-FR"/>
        </w:rPr>
        <w:t>Dasen</w:t>
      </w:r>
      <w:proofErr w:type="spellEnd"/>
      <w:r w:rsidRPr="002755CD">
        <w:rPr>
          <w:rFonts w:ascii="Arial" w:eastAsia="Times New Roman" w:hAnsi="Arial" w:cs="Arial"/>
          <w:sz w:val="18"/>
          <w:szCs w:val="18"/>
          <w:lang w:eastAsia="fr-FR"/>
        </w:rPr>
        <w:t xml:space="preserve"> peut notifier au directeur d'école son opposition à l'action projetée.</w:t>
      </w:r>
    </w:p>
    <w:p w:rsidR="002755CD" w:rsidRPr="002755CD" w:rsidRDefault="002755CD" w:rsidP="002755CD">
      <w:pPr>
        <w:shd w:val="clear" w:color="auto" w:fill="FFFFFF"/>
        <w:spacing w:before="432" w:after="120" w:line="240" w:lineRule="auto"/>
        <w:rPr>
          <w:rFonts w:ascii="Arial" w:eastAsia="Times New Roman" w:hAnsi="Arial" w:cs="Arial"/>
          <w:b/>
          <w:bCs/>
          <w:color w:val="16808D"/>
          <w:sz w:val="20"/>
          <w:szCs w:val="20"/>
          <w:lang w:eastAsia="fr-FR"/>
        </w:rPr>
      </w:pPr>
      <w:r w:rsidRPr="002755CD">
        <w:rPr>
          <w:rFonts w:ascii="Arial" w:eastAsia="Times New Roman" w:hAnsi="Arial" w:cs="Arial"/>
          <w:b/>
          <w:bCs/>
          <w:color w:val="16808D"/>
          <w:sz w:val="20"/>
          <w:szCs w:val="20"/>
          <w:lang w:eastAsia="fr-FR"/>
        </w:rPr>
        <w:t>2 - Droits et obligations des membres de la communauté éducative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La communauté éducative, définie par l'</w:t>
      </w:r>
      <w:hyperlink r:id="rId69" w:tgtFrame="_blank" w:tooltip="Le site Légifrance, nouvelle fenêtre" w:history="1">
        <w:r w:rsidRPr="002755CD">
          <w:rPr>
            <w:rFonts w:ascii="Arial" w:eastAsia="Times New Roman" w:hAnsi="Arial" w:cs="Arial"/>
            <w:color w:val="18417F"/>
            <w:sz w:val="18"/>
            <w:szCs w:val="18"/>
            <w:lang w:eastAsia="fr-FR"/>
          </w:rPr>
          <w:t>article L. 111-3</w:t>
        </w:r>
      </w:hyperlink>
      <w:r w:rsidRPr="002755CD">
        <w:rPr>
          <w:rFonts w:ascii="Arial" w:eastAsia="Times New Roman" w:hAnsi="Arial" w:cs="Arial"/>
          <w:sz w:val="18"/>
          <w:szCs w:val="18"/>
          <w:lang w:eastAsia="fr-FR"/>
        </w:rPr>
        <w:t xml:space="preserve"> du code de l'éducation, rassemble, à l'école, les élèves et tous ceux qui, dans l'école ou en relation avec </w:t>
      </w:r>
      <w:proofErr w:type="gramStart"/>
      <w:r w:rsidRPr="002755CD">
        <w:rPr>
          <w:rFonts w:ascii="Arial" w:eastAsia="Times New Roman" w:hAnsi="Arial" w:cs="Arial"/>
          <w:sz w:val="18"/>
          <w:szCs w:val="18"/>
          <w:lang w:eastAsia="fr-FR"/>
        </w:rPr>
        <w:t>elle, participent</w:t>
      </w:r>
      <w:proofErr w:type="gramEnd"/>
      <w:r w:rsidRPr="002755CD">
        <w:rPr>
          <w:rFonts w:ascii="Arial" w:eastAsia="Times New Roman" w:hAnsi="Arial" w:cs="Arial"/>
          <w:sz w:val="18"/>
          <w:szCs w:val="18"/>
          <w:lang w:eastAsia="fr-FR"/>
        </w:rPr>
        <w:t xml:space="preserve"> à l'accomplissement de ses missions. Elle réunit les personnels de l'école, les parents d'élèves, les collectivités territoriales compétentes pour l'école ainsi que les acteurs institutionnels, économiques et sociaux associés au service public d'éducation.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Tous les membres de cette communauté doivent, lors de leur participation à l'action de l'école, respecter le pluralisme des opinions et les principes de laïcité et neutralité (conformément à l'</w:t>
      </w:r>
      <w:hyperlink r:id="rId70" w:tgtFrame="_blank" w:tooltip="Le site Légifrance, nouvelle fenêtre" w:history="1">
        <w:r w:rsidRPr="002755CD">
          <w:rPr>
            <w:rFonts w:ascii="Arial" w:eastAsia="Times New Roman" w:hAnsi="Arial" w:cs="Arial"/>
            <w:color w:val="18417F"/>
            <w:sz w:val="18"/>
            <w:szCs w:val="18"/>
            <w:lang w:eastAsia="fr-FR"/>
          </w:rPr>
          <w:t>article L. 141-5-1</w:t>
        </w:r>
      </w:hyperlink>
      <w:r w:rsidRPr="002755CD">
        <w:rPr>
          <w:rFonts w:ascii="Arial" w:eastAsia="Times New Roman" w:hAnsi="Arial" w:cs="Arial"/>
          <w:sz w:val="18"/>
          <w:szCs w:val="18"/>
          <w:lang w:eastAsia="fr-FR"/>
        </w:rPr>
        <w:t xml:space="preserve"> du code de l'éducation issu de la </w:t>
      </w:r>
      <w:hyperlink r:id="rId71" w:tgtFrame="_blank" w:tooltip="Le site Légifrance, nouvelle fenêtre" w:history="1">
        <w:r w:rsidRPr="002755CD">
          <w:rPr>
            <w:rFonts w:ascii="Arial" w:eastAsia="Times New Roman" w:hAnsi="Arial" w:cs="Arial"/>
            <w:color w:val="18417F"/>
            <w:sz w:val="18"/>
            <w:szCs w:val="18"/>
            <w:lang w:eastAsia="fr-FR"/>
          </w:rPr>
          <w:t xml:space="preserve">loi n° 2004-228 du 15 mars 2004) </w:t>
        </w:r>
      </w:hyperlink>
      <w:r w:rsidRPr="002755CD">
        <w:rPr>
          <w:rFonts w:ascii="Arial" w:eastAsia="Times New Roman" w:hAnsi="Arial" w:cs="Arial"/>
          <w:sz w:val="18"/>
          <w:szCs w:val="18"/>
          <w:lang w:eastAsia="fr-FR"/>
        </w:rPr>
        <w:t>;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rappelle les droits et obligations qui s'imposent à tous les membres de la communauté éducative en prenant en compte les indications ci-dessous.</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 xml:space="preserve">2.1. Les </w:t>
      </w:r>
      <w:proofErr w:type="gramStart"/>
      <w:r w:rsidRPr="002755CD">
        <w:rPr>
          <w:rFonts w:ascii="Arial" w:eastAsia="Times New Roman" w:hAnsi="Arial" w:cs="Arial"/>
          <w:color w:val="16808D"/>
          <w:sz w:val="20"/>
          <w:szCs w:val="20"/>
          <w:lang w:eastAsia="fr-FR"/>
        </w:rPr>
        <w:t>élèves</w:t>
      </w:r>
      <w:proofErr w:type="gramEnd"/>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 </w:t>
      </w:r>
      <w:r w:rsidRPr="002755CD">
        <w:rPr>
          <w:rFonts w:ascii="Arial" w:eastAsia="Times New Roman" w:hAnsi="Arial" w:cs="Arial"/>
          <w:b/>
          <w:bCs/>
          <w:sz w:val="18"/>
          <w:szCs w:val="18"/>
          <w:lang w:eastAsia="fr-FR"/>
        </w:rPr>
        <w:t>Droits </w:t>
      </w:r>
      <w:r w:rsidRPr="002755CD">
        <w:rPr>
          <w:rFonts w:ascii="Arial" w:eastAsia="Times New Roman" w:hAnsi="Arial" w:cs="Arial"/>
          <w:sz w:val="18"/>
          <w:szCs w:val="18"/>
          <w:lang w:eastAsia="fr-FR"/>
        </w:rPr>
        <w:t xml:space="preserve">: en application des conventions internationales auxquelles la France a adhéré, les élèves ont droit à un accueil bienveillant et non discriminant. Ainsi, conformément à l'article 28 de la </w:t>
      </w:r>
      <w:hyperlink r:id="rId72" w:history="1">
        <w:r w:rsidRPr="002755CD">
          <w:rPr>
            <w:rFonts w:ascii="Arial" w:eastAsia="Times New Roman" w:hAnsi="Arial" w:cs="Arial"/>
            <w:color w:val="18417F"/>
            <w:sz w:val="18"/>
            <w:szCs w:val="18"/>
            <w:lang w:eastAsia="fr-FR"/>
          </w:rPr>
          <w:t>Convention relative aux droits de l'enfant du 20 novembre 1989</w:t>
        </w:r>
      </w:hyperlink>
      <w:r w:rsidRPr="002755CD">
        <w:rPr>
          <w:rFonts w:ascii="Arial" w:eastAsia="Times New Roman" w:hAnsi="Arial" w:cs="Arial"/>
          <w:sz w:val="18"/>
          <w:szCs w:val="18"/>
          <w:lang w:eastAsia="fr-FR"/>
        </w:rPr>
        <w:t xml:space="preserve">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 </w:t>
      </w:r>
      <w:r w:rsidRPr="002755CD">
        <w:rPr>
          <w:rFonts w:ascii="Arial" w:eastAsia="Times New Roman" w:hAnsi="Arial" w:cs="Arial"/>
          <w:b/>
          <w:bCs/>
          <w:sz w:val="18"/>
          <w:szCs w:val="18"/>
          <w:lang w:eastAsia="fr-FR"/>
        </w:rPr>
        <w:t>Obligations </w:t>
      </w:r>
      <w:r w:rsidRPr="002755CD">
        <w:rPr>
          <w:rFonts w:ascii="Arial" w:eastAsia="Times New Roman" w:hAnsi="Arial" w:cs="Arial"/>
          <w:sz w:val="18"/>
          <w:szCs w:val="18"/>
          <w:lang w:eastAsia="fr-FR"/>
        </w:rPr>
        <w:t>: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2.2 Les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lastRenderedPageBreak/>
        <w:t xml:space="preserve">- </w:t>
      </w:r>
      <w:r w:rsidRPr="002755CD">
        <w:rPr>
          <w:rFonts w:ascii="Arial" w:eastAsia="Times New Roman" w:hAnsi="Arial" w:cs="Arial"/>
          <w:b/>
          <w:bCs/>
          <w:sz w:val="18"/>
          <w:szCs w:val="18"/>
          <w:lang w:eastAsia="fr-FR"/>
        </w:rPr>
        <w:t>Droits </w:t>
      </w:r>
      <w:r w:rsidRPr="002755CD">
        <w:rPr>
          <w:rFonts w:ascii="Arial" w:eastAsia="Times New Roman" w:hAnsi="Arial" w:cs="Arial"/>
          <w:sz w:val="18"/>
          <w:szCs w:val="18"/>
          <w:lang w:eastAsia="fr-FR"/>
        </w:rPr>
        <w:t>: les parents sont représentés au conseil d'école et associés au fonctionnement de l'école dans les conditions définies par l'</w:t>
      </w:r>
      <w:hyperlink r:id="rId73" w:tgtFrame="_blank" w:tooltip="Le site Légifrance, nouvelle fenêtre" w:history="1">
        <w:r w:rsidRPr="002755CD">
          <w:rPr>
            <w:rFonts w:ascii="Arial" w:eastAsia="Times New Roman" w:hAnsi="Arial" w:cs="Arial"/>
            <w:color w:val="18417F"/>
            <w:sz w:val="18"/>
            <w:szCs w:val="18"/>
            <w:lang w:eastAsia="fr-FR"/>
          </w:rPr>
          <w:t>article L. 411-1</w:t>
        </w:r>
      </w:hyperlink>
      <w:r w:rsidRPr="002755CD">
        <w:rPr>
          <w:rFonts w:ascii="Arial" w:eastAsia="Times New Roman" w:hAnsi="Arial" w:cs="Arial"/>
          <w:sz w:val="18"/>
          <w:szCs w:val="18"/>
          <w:lang w:eastAsia="fr-FR"/>
        </w:rPr>
        <w:t xml:space="preserve"> du code de l'éducation. Des échanges et des </w:t>
      </w:r>
      <w:hyperlink r:id="rId74" w:tooltip="Le site du MENESR" w:history="1">
        <w:r w:rsidRPr="002755CD">
          <w:rPr>
            <w:rFonts w:ascii="Arial" w:eastAsia="Times New Roman" w:hAnsi="Arial" w:cs="Arial"/>
            <w:color w:val="18417F"/>
            <w:sz w:val="18"/>
            <w:szCs w:val="18"/>
            <w:lang w:eastAsia="fr-FR"/>
          </w:rPr>
          <w:t>réunions régulières</w:t>
        </w:r>
      </w:hyperlink>
      <w:r w:rsidRPr="002755CD">
        <w:rPr>
          <w:rFonts w:ascii="Arial" w:eastAsia="Times New Roman" w:hAnsi="Arial" w:cs="Arial"/>
          <w:sz w:val="18"/>
          <w:szCs w:val="18"/>
          <w:lang w:eastAsia="fr-FR"/>
        </w:rPr>
        <w:t xml:space="preserve"> doivent être </w:t>
      </w:r>
      <w:proofErr w:type="gramStart"/>
      <w:r w:rsidRPr="002755CD">
        <w:rPr>
          <w:rFonts w:ascii="Arial" w:eastAsia="Times New Roman" w:hAnsi="Arial" w:cs="Arial"/>
          <w:sz w:val="18"/>
          <w:szCs w:val="18"/>
          <w:lang w:eastAsia="fr-FR"/>
        </w:rPr>
        <w:t>organisées</w:t>
      </w:r>
      <w:proofErr w:type="gramEnd"/>
      <w:r w:rsidRPr="002755CD">
        <w:rPr>
          <w:rFonts w:ascii="Arial" w:eastAsia="Times New Roman" w:hAnsi="Arial" w:cs="Arial"/>
          <w:sz w:val="18"/>
          <w:szCs w:val="18"/>
          <w:lang w:eastAsia="fr-FR"/>
        </w:rPr>
        <w:t xml:space="preserve"> par le directeur d'école et l'équipe pédagogique à leur attention selon des horaires compatibles avec les contraintes matérielles des parents. Ils ont le droit d'être informés des acquis et du comportement scolaires de leur enfant. Ils ont la possibilité de se faire accompagner d'une tierce personne qui peut être un représentant de parent. Par ailleurs, dans chaque école, doit être prévu un espace à l'usage des parents d'élèves et de leurs délégués.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 </w:t>
      </w:r>
      <w:r w:rsidRPr="002755CD">
        <w:rPr>
          <w:rFonts w:ascii="Arial" w:eastAsia="Times New Roman" w:hAnsi="Arial" w:cs="Arial"/>
          <w:b/>
          <w:bCs/>
          <w:sz w:val="18"/>
          <w:szCs w:val="18"/>
          <w:lang w:eastAsia="fr-FR"/>
        </w:rPr>
        <w:t>Obligations </w:t>
      </w:r>
      <w:r w:rsidRPr="002755CD">
        <w:rPr>
          <w:rFonts w:ascii="Arial" w:eastAsia="Times New Roman" w:hAnsi="Arial" w:cs="Arial"/>
          <w:sz w:val="18"/>
          <w:szCs w:val="18"/>
          <w:lang w:eastAsia="fr-FR"/>
        </w:rPr>
        <w:t>: les parents sont garants du respect de l'obligation d'assiduité par leurs enfants ; ils doivent respecter et faire respecter les horaires de l'école. Le règlement intérieur de l'école détermine les modalités de contrôle de ces obligations. La participation des parents aux réunions et rencontres auxquelles les invitent le directeur d'école ou l'équipe pédagogique est un facteur essentiel  pour la réussite des enfants. Il leur revient de faire respecter par leurs enfants le principe de laïcité, notamment en ce qui concerne les prescriptions de l'</w:t>
      </w:r>
      <w:hyperlink r:id="rId75" w:tgtFrame="_blank" w:tooltip="Le site Légifrance, nouvelle fenêtre" w:history="1">
        <w:r w:rsidRPr="002755CD">
          <w:rPr>
            <w:rFonts w:ascii="Arial" w:eastAsia="Times New Roman" w:hAnsi="Arial" w:cs="Arial"/>
            <w:color w:val="18417F"/>
            <w:sz w:val="18"/>
            <w:szCs w:val="18"/>
            <w:lang w:eastAsia="fr-FR"/>
          </w:rPr>
          <w:t>article L. 141-5-1</w:t>
        </w:r>
      </w:hyperlink>
      <w:r w:rsidRPr="002755CD">
        <w:rPr>
          <w:rFonts w:ascii="Arial" w:eastAsia="Times New Roman" w:hAnsi="Arial" w:cs="Arial"/>
          <w:sz w:val="18"/>
          <w:szCs w:val="18"/>
          <w:lang w:eastAsia="fr-FR"/>
        </w:rPr>
        <w:t xml:space="preserve"> du code de l'éducation, et de s'engager dans le dialogue que leur directeur d'école leur propose en cas de difficulté. Dans toutes leurs relations avec les autres membres de la communauté éducative, ils doivent faire preuve de réserve et de respect des personnes et des fonctions.</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2.3 Les personnels enseignants et non enseignants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 </w:t>
      </w:r>
      <w:r w:rsidRPr="002755CD">
        <w:rPr>
          <w:rFonts w:ascii="Arial" w:eastAsia="Times New Roman" w:hAnsi="Arial" w:cs="Arial"/>
          <w:b/>
          <w:bCs/>
          <w:sz w:val="18"/>
          <w:szCs w:val="18"/>
          <w:lang w:eastAsia="fr-FR"/>
        </w:rPr>
        <w:t>Droits </w:t>
      </w:r>
      <w:r w:rsidRPr="002755CD">
        <w:rPr>
          <w:rFonts w:ascii="Arial" w:eastAsia="Times New Roman" w:hAnsi="Arial" w:cs="Arial"/>
          <w:sz w:val="18"/>
          <w:szCs w:val="18"/>
          <w:lang w:eastAsia="fr-FR"/>
        </w:rPr>
        <w:t>: tous les personnels de l'école ont droit au respect de leur statut et de leur mission par tous les autres membres de la communauté éducative ; les membres de l'enseignement public bénéficient de la protection prévue par l'</w:t>
      </w:r>
      <w:hyperlink r:id="rId76" w:tgtFrame="_blank" w:tooltip="Le site Légifrance, nouvelle fenêtre" w:history="1">
        <w:r w:rsidRPr="002755CD">
          <w:rPr>
            <w:rFonts w:ascii="Arial" w:eastAsia="Times New Roman" w:hAnsi="Arial" w:cs="Arial"/>
            <w:color w:val="18417F"/>
            <w:sz w:val="18"/>
            <w:szCs w:val="18"/>
            <w:lang w:eastAsia="fr-FR"/>
          </w:rPr>
          <w:t>article L. 911-4</w:t>
        </w:r>
      </w:hyperlink>
      <w:r w:rsidRPr="002755CD">
        <w:rPr>
          <w:rFonts w:ascii="Arial" w:eastAsia="Times New Roman" w:hAnsi="Arial" w:cs="Arial"/>
          <w:sz w:val="18"/>
          <w:szCs w:val="18"/>
          <w:lang w:eastAsia="fr-FR"/>
        </w:rPr>
        <w:t xml:space="preserve"> du code de l'éducation.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 </w:t>
      </w:r>
      <w:r w:rsidRPr="002755CD">
        <w:rPr>
          <w:rFonts w:ascii="Arial" w:eastAsia="Times New Roman" w:hAnsi="Arial" w:cs="Arial"/>
          <w:b/>
          <w:bCs/>
          <w:sz w:val="18"/>
          <w:szCs w:val="18"/>
          <w:lang w:eastAsia="fr-FR"/>
        </w:rPr>
        <w:t>Obligations </w:t>
      </w:r>
      <w:r w:rsidRPr="002755CD">
        <w:rPr>
          <w:rFonts w:ascii="Arial" w:eastAsia="Times New Roman" w:hAnsi="Arial" w:cs="Arial"/>
          <w:sz w:val="18"/>
          <w:szCs w:val="18"/>
          <w:lang w:eastAsia="fr-FR"/>
        </w:rPr>
        <w:t>: tous 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enseignants doivent être à l'écoute des parents et répondre à leurs demandes d'informations sur les acquis et le comportement scolaires de leur enfant. Ils doivent être, en toutes occasions, garants du respect des principes fondamentaux du service public d'éducation et porteurs des valeurs de l'École.</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2.4 Les partenaires et intervenants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Toute personne intervenant dans l'école doit respecter les principes généraux rappelés ci-dessus. Celles qui sont amenées à intervenir fréquemment dans une école doivent prendre connaissance de son règlement intérieur.</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2.5 Les règles de vie à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Elles sont prévues dans le règlement intérieur de l'école. On veillera à ce qu'un élève ne soit pas privé de la totalité de la récréation à titre de punition.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mesures d'encouragement ou de réprimande, de nature différente en fonction de l'âge de l'élève, sont expliquées et connues de tous.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xml:space="preserve">Lorsque le comportement d'un élève perturbe gravement et de façon durable le fonctionnement de la classe malgré la concertation engagée avec les responsables légaux, sa situation doit être soumise à l'examen de l'équipe éducative définie à </w:t>
      </w:r>
      <w:hyperlink r:id="rId77" w:tgtFrame="_blank" w:tooltip="Le site Légifrance, nouvelle fenêtre" w:history="1">
        <w:r w:rsidRPr="002755CD">
          <w:rPr>
            <w:rFonts w:ascii="Arial" w:eastAsia="Times New Roman" w:hAnsi="Arial" w:cs="Arial"/>
            <w:color w:val="18417F"/>
            <w:sz w:val="18"/>
            <w:szCs w:val="18"/>
            <w:lang w:eastAsia="fr-FR"/>
          </w:rPr>
          <w:t>l'article D. 321-16</w:t>
        </w:r>
      </w:hyperlink>
      <w:r w:rsidRPr="002755CD">
        <w:rPr>
          <w:rFonts w:ascii="Arial" w:eastAsia="Times New Roman" w:hAnsi="Arial" w:cs="Arial"/>
          <w:sz w:val="18"/>
          <w:szCs w:val="18"/>
          <w:lang w:eastAsia="fr-FR"/>
        </w:rPr>
        <w:t xml:space="preserve"> du code de l'éducation. Le psychologue scolaire et le médecin de l'éducation nationale doivent être associés à l'évaluation de la situation afin de définir les mesures appropriées : aide, conseils d'orientation vers une structure de soin. Un soutien des parents peut être proposé le cas échéant, en lien avec les différents partenaires de l'école (services sociaux, éducatifs, de santé, communes etc.).</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Il peut être fait appel à une personne ressource désignée par l'équipe éducative, notamment en son sein, pour aider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l'élève à intégrer les règles du « vivre ensemble » et à rétablir une relation de confiance avec son enseignant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l'enseignant à analyser les causes des difficultés et à renouer les liens avec l'élève et sa famille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parents à analyser la situation, à rechercher des solutions et à renouer des liens avec l'école.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Des modalités de prise en charge de l'élève par les enseignants des réseaux d'aide spécialisés aux élèves en difficulté (</w:t>
      </w:r>
      <w:proofErr w:type="spellStart"/>
      <w:r w:rsidRPr="002755CD">
        <w:rPr>
          <w:rFonts w:ascii="Arial" w:eastAsia="Times New Roman" w:hAnsi="Arial" w:cs="Arial"/>
          <w:sz w:val="18"/>
          <w:szCs w:val="18"/>
          <w:lang w:eastAsia="fr-FR"/>
        </w:rPr>
        <w:t>Rased</w:t>
      </w:r>
      <w:proofErr w:type="spellEnd"/>
      <w:r w:rsidRPr="002755CD">
        <w:rPr>
          <w:rFonts w:ascii="Arial" w:eastAsia="Times New Roman" w:hAnsi="Arial" w:cs="Arial"/>
          <w:sz w:val="18"/>
          <w:szCs w:val="18"/>
          <w:lang w:eastAsia="fr-FR"/>
        </w:rPr>
        <w:t xml:space="preserve">), peuvent également être envisagées, conformément aux dispositions </w:t>
      </w:r>
      <w:proofErr w:type="gramStart"/>
      <w:r w:rsidRPr="002755CD">
        <w:rPr>
          <w:rFonts w:ascii="Arial" w:eastAsia="Times New Roman" w:hAnsi="Arial" w:cs="Arial"/>
          <w:sz w:val="18"/>
          <w:szCs w:val="18"/>
          <w:lang w:eastAsia="fr-FR"/>
        </w:rPr>
        <w:t>de la</w:t>
      </w:r>
      <w:proofErr w:type="gramEnd"/>
      <w:r w:rsidRPr="002755CD">
        <w:rPr>
          <w:rFonts w:ascii="Arial" w:eastAsia="Times New Roman" w:hAnsi="Arial" w:cs="Arial"/>
          <w:sz w:val="18"/>
          <w:szCs w:val="18"/>
          <w:lang w:eastAsia="fr-FR"/>
        </w:rPr>
        <w:t xml:space="preserve"> circulaire n° 2009-088 du 17 juillet 2009.</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À l'école élémentaire, s'il apparaît que le comportement d'un élève ne s'améliore pas malgré la conciliation et la mise en œuvre des mesures décidées dans le cadre de l'équipe éducative, il peut être envisagé à titre exceptionnel que le directeur académique des services de l'éducation nationale demande au maire de procéder à la radiation de l'élève de l'école et à sa réinscription dans une autre école de la même commune.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Il s'agit là d'une mesure de protection de l'élève qui s'inscrit dans un processus éducatif favorable à son parcours de scolarisation, visant à permettre à l'élève de se réadapter rapidement au milieu scolaire et de reconstruire une relation éducative positive.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Les personnes responsables de l'enfant doivent être consultées sur le choix de la nouvelle école. La scolarisation dans une école d'une autre commune ne peut être effectuée sans l'accord des représentants légaux et des communes de résidence et d'accueil, dans les conditions prévues par les dispositions de l'</w:t>
      </w:r>
      <w:hyperlink r:id="rId78" w:tgtFrame="_blank" w:tooltip="Le site Légifrance, nouvelle fenêtre" w:history="1">
        <w:r w:rsidRPr="002755CD">
          <w:rPr>
            <w:rFonts w:ascii="Arial" w:eastAsia="Times New Roman" w:hAnsi="Arial" w:cs="Arial"/>
            <w:color w:val="18417F"/>
            <w:sz w:val="18"/>
            <w:szCs w:val="18"/>
            <w:lang w:eastAsia="fr-FR"/>
          </w:rPr>
          <w:t>article L.  212-8</w:t>
        </w:r>
      </w:hyperlink>
      <w:r w:rsidRPr="002755CD">
        <w:rPr>
          <w:rFonts w:ascii="Arial" w:eastAsia="Times New Roman" w:hAnsi="Arial" w:cs="Arial"/>
          <w:sz w:val="18"/>
          <w:szCs w:val="18"/>
          <w:lang w:eastAsia="fr-FR"/>
        </w:rPr>
        <w:t xml:space="preserve"> du code de l'éducation.</w:t>
      </w:r>
    </w:p>
    <w:p w:rsidR="002755CD" w:rsidRPr="002755CD" w:rsidRDefault="002755CD" w:rsidP="002755CD">
      <w:pPr>
        <w:shd w:val="clear" w:color="auto" w:fill="FFFFFF"/>
        <w:spacing w:before="432" w:after="120" w:line="240" w:lineRule="auto"/>
        <w:rPr>
          <w:rFonts w:ascii="Arial" w:eastAsia="Times New Roman" w:hAnsi="Arial" w:cs="Arial"/>
          <w:b/>
          <w:bCs/>
          <w:color w:val="16808D"/>
          <w:sz w:val="20"/>
          <w:szCs w:val="20"/>
          <w:lang w:eastAsia="fr-FR"/>
        </w:rPr>
      </w:pPr>
      <w:r w:rsidRPr="002755CD">
        <w:rPr>
          <w:rFonts w:ascii="Arial" w:eastAsia="Times New Roman" w:hAnsi="Arial" w:cs="Arial"/>
          <w:b/>
          <w:bCs/>
          <w:color w:val="16808D"/>
          <w:sz w:val="20"/>
          <w:szCs w:val="20"/>
          <w:lang w:eastAsia="fr-FR"/>
        </w:rPr>
        <w:t>3 - Le règlement intérieur de l'école</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3.1 Les principes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doit rappeler dans son préambule les principes fondamentaux du service public de l'éducation.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lastRenderedPageBreak/>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3.2 Le contenu du règlement intérieur d'une école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qui est le premier vecteur d'un climat scolaire serein pour l'ensemble de la communauté éducative est établi et revu annuellement par le conseil d'école Il prend en compte les droits et obligations de chacun des membres de la communauté éducative pour déterminer les règles de vie collective qui s'appliquent à tous dans l'enceinte de l'école. Il rappelle les règles de civilité et de comportement. Il ne saurait en aucun cas se réduire à un énoncé des obligations des seuls élèves. Au contraire, il doit permettre de créer les conditions de prise en charge progressive par les élèves eux-mêmes de la responsabilité de certaines de leurs activités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Il détermine, notamment, les modalités selon lesquelles sont mis en application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 respect des principes fondamentaux rappelés ci-dessus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 devoir de tolérance et de respect d'autrui dans sa personne et ses convictions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garanties de protection contre toute agression physique ou morale et le devoir qui en découle pour chacun de n'user d'aucune violence.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détermine les modalités d'application de l'obligation d'assiduité mentionnée à l'</w:t>
      </w:r>
      <w:hyperlink r:id="rId79" w:tgtFrame="_blank" w:tooltip="Le site Légifrance, nouvelle fenêtre" w:history="1">
        <w:r w:rsidRPr="002755CD">
          <w:rPr>
            <w:rFonts w:ascii="Arial" w:eastAsia="Times New Roman" w:hAnsi="Arial" w:cs="Arial"/>
            <w:color w:val="18417F"/>
            <w:sz w:val="18"/>
            <w:szCs w:val="18"/>
            <w:lang w:eastAsia="fr-FR"/>
          </w:rPr>
          <w:t>article L. 511-1</w:t>
        </w:r>
      </w:hyperlink>
      <w:r w:rsidRPr="002755CD">
        <w:rPr>
          <w:rFonts w:ascii="Arial" w:eastAsia="Times New Roman" w:hAnsi="Arial" w:cs="Arial"/>
          <w:sz w:val="18"/>
          <w:szCs w:val="18"/>
          <w:lang w:eastAsia="fr-FR"/>
        </w:rPr>
        <w:t>. Il précise, notamment, les conditions dans lesquelles les absences des élèves sont signalées aux personnes responsables.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précise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horaires de l'école et les dispositions prises pour en assurer le respect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modalités d'information des parents et l'organisation du dialogue entre les familles et l'équipe pédagogique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règles d'hygiène et de sécurité, enseignées aux élèves, qu'ils doivent pratiquer à l'intérieur de l'école et dresse la liste des objets dangereux prohibés à l'intérieur de l'école ainsi que des équipements personnels dont l'utilisation peut être restreinte ou interdite comme notamment l'utilisation du téléphone portable conformément à l'article L. 511-5 du code de l'éducation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 les dispositions prises pour prévenir le harcèlement entre élèves.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comporte un chapitre consacré à la discipline des élèves qui indique des réprimandes et des punitions de nature différente en fonction de l'âge de l'élève, ainsi que des mesures positives d'encouragement. Le recours à ces mesures doit toujours avoir une visée éducative, ce qui suppose une adaptation à chaque situation.</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3.3 Son utilisation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est porté à la connaissance de l'ensemble des membres de la communauté éducative : il est à la fois un outil d'information pour les parents et les partenaires ou intervenants, et un outil éducatif pour les élèves. Sa mise en œuvre est étroitement liée à l'action pédagogique de l'école, dans la perspective de la maîtrise progressive des compétences sociales et civiques définies par le socle commun de connaissance, de compétences et de culture. Par conséquent, les règles de discipline en classe prennent sens dans le contexte de l'organisation et du fonctionnement de l'école définis par le projet d'école. Elles doivent s'appliquer dans le souci d'une cohérence éducative et elles peuvent prendre en compte la stratégie globale développée dans un ensemble d'écoles situées sur le même territoire.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est présenté, en début d'année scolaire, par le directeur d'école aux parents des élèves nouvellement inscrits. À l'occasion de l'admission d'un élève à l'école, ses parents ou responsables légaux attestent qu'ils ont pris connaissance du règlement intérieur.</w:t>
      </w:r>
    </w:p>
    <w:p w:rsidR="002755CD" w:rsidRPr="002755CD" w:rsidRDefault="002755CD" w:rsidP="002755CD">
      <w:pPr>
        <w:shd w:val="clear" w:color="auto" w:fill="FFFFFF"/>
        <w:spacing w:after="0" w:line="240" w:lineRule="auto"/>
        <w:rPr>
          <w:rFonts w:ascii="Arial" w:eastAsia="Times New Roman" w:hAnsi="Arial" w:cs="Arial"/>
          <w:color w:val="16808D"/>
          <w:sz w:val="20"/>
          <w:szCs w:val="20"/>
          <w:lang w:eastAsia="fr-FR"/>
        </w:rPr>
      </w:pPr>
      <w:r w:rsidRPr="002755CD">
        <w:rPr>
          <w:rFonts w:ascii="Arial" w:eastAsia="Times New Roman" w:hAnsi="Arial" w:cs="Arial"/>
          <w:color w:val="16808D"/>
          <w:sz w:val="20"/>
          <w:szCs w:val="20"/>
          <w:lang w:eastAsia="fr-FR"/>
        </w:rPr>
        <w:t>3.4 Le cadre de l'élaboration du règlement intérieur des écoles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color w:val="AD1C72"/>
          <w:sz w:val="18"/>
          <w:szCs w:val="18"/>
          <w:lang w:eastAsia="fr-FR"/>
        </w:rPr>
        <w:t>3.4.1 Un texte normatif</w:t>
      </w:r>
      <w:r w:rsidRPr="002755CD">
        <w:rPr>
          <w:rFonts w:ascii="Arial" w:eastAsia="Times New Roman" w:hAnsi="Arial" w:cs="Arial"/>
          <w:sz w:val="18"/>
          <w:szCs w:val="18"/>
          <w:lang w:eastAsia="fr-FR"/>
        </w:rPr>
        <w:t>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définit les règles qui régissent la vie quotidienne dans l'école ; chaque adulte doit pouvoir s'y référer pour légitimer son autorité, en privilégiant la responsabilité et l'engagement de chacun. Il donne un fondement aux décisions que le directeur d'école peut être amené à prendre.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Élaboré et réactualisé dans le cadre du conseil d'école, le règlement intérieur de l'école place l'élève, en le rendant progressivement responsable, en situation d'apprentissage de la vie en société et de la citoyenneté.</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est un texte normatif ; il doit respecter le principe de la hiérarchie des normes et, à ce titre, être conforme aux textes internationaux ratifiés par la France ainsi qu'aux dispositions constitutionnelles, législatives et réglementaires en vigueur.</w:t>
      </w:r>
    </w:p>
    <w:p w:rsidR="002755CD" w:rsidRPr="002755CD" w:rsidRDefault="002755CD" w:rsidP="002755CD">
      <w:pPr>
        <w:shd w:val="clear" w:color="auto" w:fill="FFFFFF"/>
        <w:spacing w:after="0" w:line="240" w:lineRule="auto"/>
        <w:rPr>
          <w:rFonts w:ascii="Arial" w:eastAsia="Times New Roman" w:hAnsi="Arial" w:cs="Arial"/>
          <w:color w:val="AD1C72"/>
          <w:sz w:val="18"/>
          <w:szCs w:val="18"/>
          <w:lang w:eastAsia="fr-FR"/>
        </w:rPr>
      </w:pPr>
      <w:r w:rsidRPr="002755CD">
        <w:rPr>
          <w:rFonts w:ascii="Arial" w:eastAsia="Times New Roman" w:hAnsi="Arial" w:cs="Arial"/>
          <w:color w:val="AD1C72"/>
          <w:sz w:val="18"/>
          <w:szCs w:val="18"/>
          <w:lang w:eastAsia="fr-FR"/>
        </w:rPr>
        <w:t>3.4.2 Un texte éducatif et informatif </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projet voté par le conseil d'école est préparé en amont par une large concertation de la communauté éducative permettant de créer ainsi les conditions d'une appropriation par toutes les parties des dispositions qu'il contient.</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doit faciliter les rapports entre tous les membres de la communauté éducative ; il doit être rédigé dans une langue claire et accessible.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est communiqué au maire de la commune ou au président de l'EPCI dont elle relève.</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règlement intérieur de l'école est affiché dans l'école dans un lieu facilement accessible aux parents.</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r w:rsidRPr="002755CD">
        <w:rPr>
          <w:rFonts w:ascii="Arial" w:eastAsia="Times New Roman" w:hAnsi="Arial" w:cs="Arial"/>
          <w:sz w:val="18"/>
          <w:szCs w:val="18"/>
          <w:lang w:eastAsia="fr-FR"/>
        </w:rPr>
        <w:t>Le ministre de l'éducation nationale, de l'enseignement supérieur et de la recherche</w:t>
      </w:r>
      <w:r w:rsidRPr="002755CD">
        <w:rPr>
          <w:rFonts w:ascii="Arial" w:eastAsia="Times New Roman" w:hAnsi="Arial" w:cs="Arial"/>
          <w:sz w:val="18"/>
          <w:szCs w:val="18"/>
          <w:lang w:eastAsia="fr-FR"/>
        </w:rPr>
        <w:br/>
        <w:t>Benoît Hamon</w:t>
      </w:r>
    </w:p>
    <w:p w:rsidR="002755CD" w:rsidRPr="002755CD" w:rsidRDefault="002755CD" w:rsidP="002755CD">
      <w:pPr>
        <w:shd w:val="clear" w:color="auto" w:fill="FFFFFF"/>
        <w:spacing w:after="0" w:line="240" w:lineRule="auto"/>
        <w:rPr>
          <w:rFonts w:ascii="Arial" w:eastAsia="Times New Roman" w:hAnsi="Arial" w:cs="Arial"/>
          <w:sz w:val="18"/>
          <w:szCs w:val="18"/>
          <w:lang w:eastAsia="fr-FR"/>
        </w:rPr>
      </w:pPr>
    </w:p>
    <w:p w:rsidR="00871BA2" w:rsidRDefault="00871BA2"/>
    <w:sectPr w:rsidR="00871BA2" w:rsidSect="002755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D35"/>
    <w:multiLevelType w:val="multilevel"/>
    <w:tmpl w:val="282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CD"/>
    <w:rsid w:val="002755CD"/>
    <w:rsid w:val="00391108"/>
    <w:rsid w:val="00574BB7"/>
    <w:rsid w:val="00871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FF3C1-F940-40D9-A1B8-66DFB949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4B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4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10899">
      <w:bodyDiv w:val="1"/>
      <w:marLeft w:val="0"/>
      <w:marRight w:val="0"/>
      <w:marTop w:val="0"/>
      <w:marBottom w:val="0"/>
      <w:divBdr>
        <w:top w:val="none" w:sz="0" w:space="0" w:color="auto"/>
        <w:left w:val="none" w:sz="0" w:space="0" w:color="auto"/>
        <w:bottom w:val="none" w:sz="0" w:space="0" w:color="auto"/>
        <w:right w:val="none" w:sz="0" w:space="0" w:color="auto"/>
      </w:divBdr>
      <w:divsChild>
        <w:div w:id="2003119407">
          <w:marLeft w:val="0"/>
          <w:marRight w:val="0"/>
          <w:marTop w:val="0"/>
          <w:marBottom w:val="0"/>
          <w:divBdr>
            <w:top w:val="none" w:sz="0" w:space="0" w:color="auto"/>
            <w:left w:val="none" w:sz="0" w:space="0" w:color="auto"/>
            <w:bottom w:val="none" w:sz="0" w:space="0" w:color="auto"/>
            <w:right w:val="none" w:sz="0" w:space="0" w:color="auto"/>
          </w:divBdr>
          <w:divsChild>
            <w:div w:id="325282806">
              <w:marLeft w:val="0"/>
              <w:marRight w:val="0"/>
              <w:marTop w:val="0"/>
              <w:marBottom w:val="0"/>
              <w:divBdr>
                <w:top w:val="none" w:sz="0" w:space="0" w:color="auto"/>
                <w:left w:val="none" w:sz="0" w:space="0" w:color="auto"/>
                <w:bottom w:val="none" w:sz="0" w:space="0" w:color="auto"/>
                <w:right w:val="none" w:sz="0" w:space="0" w:color="auto"/>
              </w:divBdr>
              <w:divsChild>
                <w:div w:id="2039158933">
                  <w:marLeft w:val="285"/>
                  <w:marRight w:val="0"/>
                  <w:marTop w:val="300"/>
                  <w:marBottom w:val="0"/>
                  <w:divBdr>
                    <w:top w:val="none" w:sz="0" w:space="0" w:color="auto"/>
                    <w:left w:val="none" w:sz="0" w:space="0" w:color="auto"/>
                    <w:bottom w:val="none" w:sz="0" w:space="0" w:color="auto"/>
                    <w:right w:val="none" w:sz="0" w:space="0" w:color="auto"/>
                  </w:divBdr>
                  <w:divsChild>
                    <w:div w:id="1278098266">
                      <w:marLeft w:val="0"/>
                      <w:marRight w:val="0"/>
                      <w:marTop w:val="0"/>
                      <w:marBottom w:val="0"/>
                      <w:divBdr>
                        <w:top w:val="none" w:sz="0" w:space="0" w:color="auto"/>
                        <w:left w:val="none" w:sz="0" w:space="0" w:color="auto"/>
                        <w:bottom w:val="none" w:sz="0" w:space="0" w:color="auto"/>
                        <w:right w:val="none" w:sz="0" w:space="0" w:color="auto"/>
                      </w:divBdr>
                      <w:divsChild>
                        <w:div w:id="1522276102">
                          <w:marLeft w:val="0"/>
                          <w:marRight w:val="0"/>
                          <w:marTop w:val="0"/>
                          <w:marBottom w:val="0"/>
                          <w:divBdr>
                            <w:top w:val="none" w:sz="0" w:space="0" w:color="auto"/>
                            <w:left w:val="none" w:sz="0" w:space="0" w:color="auto"/>
                            <w:bottom w:val="none" w:sz="0" w:space="0" w:color="auto"/>
                            <w:right w:val="none" w:sz="0" w:space="0" w:color="auto"/>
                          </w:divBdr>
                          <w:divsChild>
                            <w:div w:id="366756161">
                              <w:marLeft w:val="0"/>
                              <w:marRight w:val="0"/>
                              <w:marTop w:val="0"/>
                              <w:marBottom w:val="0"/>
                              <w:divBdr>
                                <w:top w:val="none" w:sz="0" w:space="0" w:color="auto"/>
                                <w:left w:val="none" w:sz="0" w:space="0" w:color="auto"/>
                                <w:bottom w:val="none" w:sz="0" w:space="0" w:color="auto"/>
                                <w:right w:val="none" w:sz="0" w:space="0" w:color="auto"/>
                              </w:divBdr>
                            </w:div>
                            <w:div w:id="1907252759">
                              <w:marLeft w:val="0"/>
                              <w:marRight w:val="0"/>
                              <w:marTop w:val="0"/>
                              <w:marBottom w:val="0"/>
                              <w:divBdr>
                                <w:top w:val="none" w:sz="0" w:space="0" w:color="auto"/>
                                <w:left w:val="none" w:sz="0" w:space="0" w:color="auto"/>
                                <w:bottom w:val="none" w:sz="0" w:space="0" w:color="auto"/>
                                <w:right w:val="none" w:sz="0" w:space="0" w:color="auto"/>
                              </w:divBdr>
                            </w:div>
                            <w:div w:id="1965234570">
                              <w:marLeft w:val="0"/>
                              <w:marRight w:val="0"/>
                              <w:marTop w:val="0"/>
                              <w:marBottom w:val="0"/>
                              <w:divBdr>
                                <w:top w:val="none" w:sz="0" w:space="0" w:color="auto"/>
                                <w:left w:val="none" w:sz="0" w:space="0" w:color="auto"/>
                                <w:bottom w:val="none" w:sz="0" w:space="0" w:color="auto"/>
                                <w:right w:val="none" w:sz="0" w:space="0" w:color="auto"/>
                              </w:divBdr>
                              <w:divsChild>
                                <w:div w:id="1260025614">
                                  <w:marLeft w:val="0"/>
                                  <w:marRight w:val="0"/>
                                  <w:marTop w:val="0"/>
                                  <w:marBottom w:val="0"/>
                                  <w:divBdr>
                                    <w:top w:val="none" w:sz="0" w:space="0" w:color="auto"/>
                                    <w:left w:val="none" w:sz="0" w:space="0" w:color="auto"/>
                                    <w:bottom w:val="none" w:sz="0" w:space="0" w:color="auto"/>
                                    <w:right w:val="none" w:sz="0" w:space="0" w:color="auto"/>
                                  </w:divBdr>
                                  <w:divsChild>
                                    <w:div w:id="13039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204">
                      <w:marLeft w:val="0"/>
                      <w:marRight w:val="0"/>
                      <w:marTop w:val="0"/>
                      <w:marBottom w:val="0"/>
                      <w:divBdr>
                        <w:top w:val="none" w:sz="0" w:space="0" w:color="auto"/>
                        <w:left w:val="none" w:sz="0" w:space="0" w:color="auto"/>
                        <w:bottom w:val="none" w:sz="0" w:space="0" w:color="auto"/>
                        <w:right w:val="none" w:sz="0" w:space="0" w:color="auto"/>
                      </w:divBdr>
                      <w:divsChild>
                        <w:div w:id="476459252">
                          <w:marLeft w:val="0"/>
                          <w:marRight w:val="0"/>
                          <w:marTop w:val="0"/>
                          <w:marBottom w:val="0"/>
                          <w:divBdr>
                            <w:top w:val="single" w:sz="6" w:space="0" w:color="D0D0D0"/>
                            <w:left w:val="single" w:sz="6" w:space="0" w:color="D0D0D0"/>
                            <w:bottom w:val="single" w:sz="6" w:space="0" w:color="D0D0D0"/>
                            <w:right w:val="single" w:sz="6" w:space="0" w:color="D0D0D0"/>
                          </w:divBdr>
                          <w:divsChild>
                            <w:div w:id="1541547235">
                              <w:marLeft w:val="0"/>
                              <w:marRight w:val="0"/>
                              <w:marTop w:val="0"/>
                              <w:marBottom w:val="0"/>
                              <w:divBdr>
                                <w:top w:val="none" w:sz="0" w:space="0" w:color="auto"/>
                                <w:left w:val="none" w:sz="0" w:space="0" w:color="auto"/>
                                <w:bottom w:val="none" w:sz="0" w:space="0" w:color="auto"/>
                                <w:right w:val="none" w:sz="0" w:space="0" w:color="auto"/>
                              </w:divBdr>
                              <w:divsChild>
                                <w:div w:id="20392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9487">
                      <w:marLeft w:val="0"/>
                      <w:marRight w:val="0"/>
                      <w:marTop w:val="300"/>
                      <w:marBottom w:val="0"/>
                      <w:divBdr>
                        <w:top w:val="none" w:sz="0" w:space="0" w:color="auto"/>
                        <w:left w:val="none" w:sz="0" w:space="0" w:color="auto"/>
                        <w:bottom w:val="none" w:sz="0" w:space="0" w:color="auto"/>
                        <w:right w:val="none" w:sz="0" w:space="0" w:color="auto"/>
                      </w:divBdr>
                      <w:divsChild>
                        <w:div w:id="1727798245">
                          <w:marLeft w:val="0"/>
                          <w:marRight w:val="0"/>
                          <w:marTop w:val="0"/>
                          <w:marBottom w:val="0"/>
                          <w:divBdr>
                            <w:top w:val="none" w:sz="0" w:space="0" w:color="auto"/>
                            <w:left w:val="none" w:sz="0" w:space="0" w:color="auto"/>
                            <w:bottom w:val="none" w:sz="0" w:space="0" w:color="auto"/>
                            <w:right w:val="none" w:sz="0" w:space="0" w:color="auto"/>
                          </w:divBdr>
                        </w:div>
                        <w:div w:id="305399423">
                          <w:marLeft w:val="0"/>
                          <w:marRight w:val="0"/>
                          <w:marTop w:val="0"/>
                          <w:marBottom w:val="0"/>
                          <w:divBdr>
                            <w:top w:val="none" w:sz="0" w:space="0" w:color="auto"/>
                            <w:left w:val="none" w:sz="0" w:space="0" w:color="auto"/>
                            <w:bottom w:val="none" w:sz="0" w:space="0" w:color="auto"/>
                            <w:right w:val="none" w:sz="0" w:space="0" w:color="auto"/>
                          </w:divBdr>
                          <w:divsChild>
                            <w:div w:id="566913726">
                              <w:marLeft w:val="0"/>
                              <w:marRight w:val="495"/>
                              <w:marTop w:val="0"/>
                              <w:marBottom w:val="0"/>
                              <w:divBdr>
                                <w:top w:val="none" w:sz="0" w:space="0" w:color="auto"/>
                                <w:left w:val="none" w:sz="0" w:space="0" w:color="auto"/>
                                <w:bottom w:val="none" w:sz="0" w:space="0" w:color="auto"/>
                                <w:right w:val="none" w:sz="0" w:space="0" w:color="auto"/>
                              </w:divBdr>
                              <w:divsChild>
                                <w:div w:id="886184289">
                                  <w:marLeft w:val="0"/>
                                  <w:marRight w:val="0"/>
                                  <w:marTop w:val="0"/>
                                  <w:marBottom w:val="0"/>
                                  <w:divBdr>
                                    <w:top w:val="none" w:sz="0" w:space="0" w:color="auto"/>
                                    <w:left w:val="none" w:sz="0" w:space="0" w:color="auto"/>
                                    <w:bottom w:val="none" w:sz="0" w:space="0" w:color="auto"/>
                                    <w:right w:val="none" w:sz="0" w:space="0" w:color="auto"/>
                                  </w:divBdr>
                                  <w:divsChild>
                                    <w:div w:id="967977723">
                                      <w:marLeft w:val="0"/>
                                      <w:marRight w:val="0"/>
                                      <w:marTop w:val="0"/>
                                      <w:marBottom w:val="0"/>
                                      <w:divBdr>
                                        <w:top w:val="none" w:sz="0" w:space="0" w:color="auto"/>
                                        <w:left w:val="none" w:sz="0" w:space="0" w:color="auto"/>
                                        <w:bottom w:val="none" w:sz="0" w:space="0" w:color="auto"/>
                                        <w:right w:val="none" w:sz="0" w:space="0" w:color="auto"/>
                                      </w:divBdr>
                                    </w:div>
                                    <w:div w:id="20671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0561">
                              <w:marLeft w:val="0"/>
                              <w:marRight w:val="495"/>
                              <w:marTop w:val="0"/>
                              <w:marBottom w:val="0"/>
                              <w:divBdr>
                                <w:top w:val="none" w:sz="0" w:space="0" w:color="auto"/>
                                <w:left w:val="none" w:sz="0" w:space="0" w:color="auto"/>
                                <w:bottom w:val="none" w:sz="0" w:space="0" w:color="auto"/>
                                <w:right w:val="none" w:sz="0" w:space="0" w:color="auto"/>
                              </w:divBdr>
                              <w:divsChild>
                                <w:div w:id="736632947">
                                  <w:marLeft w:val="0"/>
                                  <w:marRight w:val="0"/>
                                  <w:marTop w:val="0"/>
                                  <w:marBottom w:val="0"/>
                                  <w:divBdr>
                                    <w:top w:val="none" w:sz="0" w:space="0" w:color="auto"/>
                                    <w:left w:val="none" w:sz="0" w:space="0" w:color="auto"/>
                                    <w:bottom w:val="none" w:sz="0" w:space="0" w:color="auto"/>
                                    <w:right w:val="none" w:sz="0" w:space="0" w:color="auto"/>
                                  </w:divBdr>
                                  <w:divsChild>
                                    <w:div w:id="516384441">
                                      <w:marLeft w:val="0"/>
                                      <w:marRight w:val="0"/>
                                      <w:marTop w:val="0"/>
                                      <w:marBottom w:val="0"/>
                                      <w:divBdr>
                                        <w:top w:val="none" w:sz="0" w:space="0" w:color="auto"/>
                                        <w:left w:val="none" w:sz="0" w:space="0" w:color="auto"/>
                                        <w:bottom w:val="none" w:sz="0" w:space="0" w:color="auto"/>
                                        <w:right w:val="none" w:sz="0" w:space="0" w:color="auto"/>
                                      </w:divBdr>
                                    </w:div>
                                    <w:div w:id="20335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58730">
                              <w:marLeft w:val="0"/>
                              <w:marRight w:val="0"/>
                              <w:marTop w:val="0"/>
                              <w:marBottom w:val="0"/>
                              <w:divBdr>
                                <w:top w:val="none" w:sz="0" w:space="0" w:color="auto"/>
                                <w:left w:val="none" w:sz="0" w:space="0" w:color="auto"/>
                                <w:bottom w:val="none" w:sz="0" w:space="0" w:color="auto"/>
                                <w:right w:val="none" w:sz="0" w:space="0" w:color="auto"/>
                              </w:divBdr>
                              <w:divsChild>
                                <w:div w:id="1135567457">
                                  <w:marLeft w:val="0"/>
                                  <w:marRight w:val="0"/>
                                  <w:marTop w:val="0"/>
                                  <w:marBottom w:val="0"/>
                                  <w:divBdr>
                                    <w:top w:val="none" w:sz="0" w:space="0" w:color="auto"/>
                                    <w:left w:val="none" w:sz="0" w:space="0" w:color="auto"/>
                                    <w:bottom w:val="none" w:sz="0" w:space="0" w:color="auto"/>
                                    <w:right w:val="none" w:sz="0" w:space="0" w:color="auto"/>
                                  </w:divBdr>
                                  <w:divsChild>
                                    <w:div w:id="1998218015">
                                      <w:marLeft w:val="0"/>
                                      <w:marRight w:val="0"/>
                                      <w:marTop w:val="0"/>
                                      <w:marBottom w:val="0"/>
                                      <w:divBdr>
                                        <w:top w:val="none" w:sz="0" w:space="0" w:color="auto"/>
                                        <w:left w:val="none" w:sz="0" w:space="0" w:color="auto"/>
                                        <w:bottom w:val="none" w:sz="0" w:space="0" w:color="auto"/>
                                        <w:right w:val="none" w:sz="0" w:space="0" w:color="auto"/>
                                      </w:divBdr>
                                    </w:div>
                                    <w:div w:id="849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7103">
                          <w:marLeft w:val="0"/>
                          <w:marRight w:val="0"/>
                          <w:marTop w:val="0"/>
                          <w:marBottom w:val="0"/>
                          <w:divBdr>
                            <w:top w:val="none" w:sz="0" w:space="0" w:color="auto"/>
                            <w:left w:val="none" w:sz="0" w:space="0" w:color="auto"/>
                            <w:bottom w:val="none" w:sz="0" w:space="0" w:color="auto"/>
                            <w:right w:val="none" w:sz="0" w:space="0" w:color="auto"/>
                          </w:divBdr>
                          <w:divsChild>
                            <w:div w:id="112138453">
                              <w:marLeft w:val="0"/>
                              <w:marRight w:val="495"/>
                              <w:marTop w:val="0"/>
                              <w:marBottom w:val="0"/>
                              <w:divBdr>
                                <w:top w:val="none" w:sz="0" w:space="0" w:color="auto"/>
                                <w:left w:val="none" w:sz="0" w:space="0" w:color="auto"/>
                                <w:bottom w:val="none" w:sz="0" w:space="0" w:color="auto"/>
                                <w:right w:val="none" w:sz="0" w:space="0" w:color="auto"/>
                              </w:divBdr>
                              <w:divsChild>
                                <w:div w:id="1502550635">
                                  <w:marLeft w:val="0"/>
                                  <w:marRight w:val="0"/>
                                  <w:marTop w:val="0"/>
                                  <w:marBottom w:val="0"/>
                                  <w:divBdr>
                                    <w:top w:val="none" w:sz="0" w:space="0" w:color="auto"/>
                                    <w:left w:val="none" w:sz="0" w:space="0" w:color="auto"/>
                                    <w:bottom w:val="none" w:sz="0" w:space="0" w:color="auto"/>
                                    <w:right w:val="none" w:sz="0" w:space="0" w:color="auto"/>
                                  </w:divBdr>
                                  <w:divsChild>
                                    <w:div w:id="987050692">
                                      <w:marLeft w:val="0"/>
                                      <w:marRight w:val="0"/>
                                      <w:marTop w:val="0"/>
                                      <w:marBottom w:val="0"/>
                                      <w:divBdr>
                                        <w:top w:val="none" w:sz="0" w:space="0" w:color="auto"/>
                                        <w:left w:val="none" w:sz="0" w:space="0" w:color="auto"/>
                                        <w:bottom w:val="none" w:sz="0" w:space="0" w:color="auto"/>
                                        <w:right w:val="none" w:sz="0" w:space="0" w:color="auto"/>
                                      </w:divBdr>
                                    </w:div>
                                    <w:div w:id="5594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9414">
                              <w:marLeft w:val="0"/>
                              <w:marRight w:val="495"/>
                              <w:marTop w:val="0"/>
                              <w:marBottom w:val="0"/>
                              <w:divBdr>
                                <w:top w:val="none" w:sz="0" w:space="0" w:color="auto"/>
                                <w:left w:val="none" w:sz="0" w:space="0" w:color="auto"/>
                                <w:bottom w:val="none" w:sz="0" w:space="0" w:color="auto"/>
                                <w:right w:val="none" w:sz="0" w:space="0" w:color="auto"/>
                              </w:divBdr>
                              <w:divsChild>
                                <w:div w:id="688603622">
                                  <w:marLeft w:val="0"/>
                                  <w:marRight w:val="0"/>
                                  <w:marTop w:val="0"/>
                                  <w:marBottom w:val="0"/>
                                  <w:divBdr>
                                    <w:top w:val="none" w:sz="0" w:space="0" w:color="auto"/>
                                    <w:left w:val="none" w:sz="0" w:space="0" w:color="auto"/>
                                    <w:bottom w:val="none" w:sz="0" w:space="0" w:color="auto"/>
                                    <w:right w:val="none" w:sz="0" w:space="0" w:color="auto"/>
                                  </w:divBdr>
                                  <w:divsChild>
                                    <w:div w:id="787702446">
                                      <w:marLeft w:val="0"/>
                                      <w:marRight w:val="0"/>
                                      <w:marTop w:val="0"/>
                                      <w:marBottom w:val="0"/>
                                      <w:divBdr>
                                        <w:top w:val="none" w:sz="0" w:space="0" w:color="auto"/>
                                        <w:left w:val="none" w:sz="0" w:space="0" w:color="auto"/>
                                        <w:bottom w:val="none" w:sz="0" w:space="0" w:color="auto"/>
                                        <w:right w:val="none" w:sz="0" w:space="0" w:color="auto"/>
                                      </w:divBdr>
                                    </w:div>
                                    <w:div w:id="15899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idArticle=LEGIARTI000006524366&amp;cidTexte=LEGITEXT000006071191&amp;dateTexte=20130422&amp;oldAction=rechCodeArticle" TargetMode="External"/><Relationship Id="rId18" Type="http://schemas.openxmlformats.org/officeDocument/2006/relationships/hyperlink" Target="http://www.legifrance.gouv.fr/affichCodeArticle.do?idArticle=LEGIARTI000025165122&amp;cidTexte=LEGITEXT000006071191&amp;dateTexte=20140527&amp;oldAction=rechCodeArticle&amp;fastReqId=201714107&amp;nbResultRech=1" TargetMode="External"/><Relationship Id="rId26" Type="http://schemas.openxmlformats.org/officeDocument/2006/relationships/hyperlink" Target="http://www.legifrance.gouv.fr/affichCodeArticle.do?idArticle=LEGIARTI000006525732&amp;cidTexte=LEGITEXT000006071191&amp;dateTexte=20130422&amp;oldAction=rechCodeArticle" TargetMode="External"/><Relationship Id="rId39" Type="http://schemas.openxmlformats.org/officeDocument/2006/relationships/hyperlink" Target="http://www.legifrance.gouv.fr/affichCodeArticle.do?idArticle=LEGIARTI000006525119&amp;cidTexte=LEGITEXT000006071191&amp;dateTexte=20130422&amp;oldAction=rechCodeArticle" TargetMode="External"/><Relationship Id="rId21" Type="http://schemas.openxmlformats.org/officeDocument/2006/relationships/hyperlink" Target="http://www.legifrance.gouv.fr/affichCodeArticle.do?idArticle=LEGIARTI000027682617&amp;cidTexte=LEGITEXT000006071191&amp;dateTexte=20140528&amp;oldAction=rechCodeArticle&amp;fastReqId=1294758098&amp;nbResultRech=1" TargetMode="External"/><Relationship Id="rId34" Type="http://schemas.openxmlformats.org/officeDocument/2006/relationships/hyperlink" Target="http://www.legifrance.gouv.fr/affichCodeArticle.do?idArticle=LEGIARTI000028810384&amp;cidTexte=LEGITEXT000006070633&amp;dateTexte=20140623&amp;oldAction=rechCodeArticle&amp;fastReqId=883033331&amp;nbResultRech=1" TargetMode="External"/><Relationship Id="rId42" Type="http://schemas.openxmlformats.org/officeDocument/2006/relationships/hyperlink" Target="http://www.legifrance.gouv.fr/affichCodeArticle.do?idArticle=LEGIARTI000027014971&amp;cidTexte=LEGITEXT000006071191&amp;dateTexte=20130422&amp;oldAction=rechCodeArticle" TargetMode="External"/><Relationship Id="rId47" Type="http://schemas.openxmlformats.org/officeDocument/2006/relationships/hyperlink" Target="http://www.legifrance.gouv.fr/affichCodeArticle.do?idArticle=LEGIARTI000019346693&amp;cidTexte=LEGITEXT000006071191&amp;dateTexte=20130422&amp;oldAction=rechCodeArticle" TargetMode="External"/><Relationship Id="rId50" Type="http://schemas.openxmlformats.org/officeDocument/2006/relationships/hyperlink" Target="http://www.education.gouv.fr/bo/2006/31/MENE0602215C.htm" TargetMode="External"/><Relationship Id="rId55" Type="http://schemas.openxmlformats.org/officeDocument/2006/relationships/hyperlink" Target="http://www.legifrance.gouv.fr/affichCodeArticle.do;jsessionid=6B75235B1B63BD9192C6BD4E8C1552AA.tpdjo04v_3?idArticle=LEGIARTI000006525726&amp;cidTexte=LEGITEXT000006071191&amp;dateTexte=20140527&amp;categorieLien=id&amp;oldAction=rechCodeArticle&amp;nbResultRech=1" TargetMode="External"/><Relationship Id="rId63" Type="http://schemas.openxmlformats.org/officeDocument/2006/relationships/hyperlink" Target="http://www.adressrlr.cndp.fr/index.php?id=54&amp;tx_pitsearch_pi3%5bcurrent_id%5d=2&amp;parameters=&amp;tx_pitsearch_pi3%5bsimple%5d=1&amp;sort=pertinence&amp;tx_pitsearch_pi3%5bmots%5d=2002-119&amp;tx_pitsearch_pi3%5bsur%5d=TEXTES&amp;tx_pitsearch_pi3%5brubrique%5d=TOUTES&amp;tx_pitsearch_pi3%5bdocuments%5d%5b%5d=TOUS&amp;submit-recherche-simple=Lancer+la+recherche&amp;no=PCLVII-9&amp;ref=/inmedius/content/main/Textes_en_vigueur/VII/9/VII-9-006.xml&amp;tx_pitsearch_pi3%5btype%5d=article" TargetMode="External"/><Relationship Id="rId68" Type="http://schemas.openxmlformats.org/officeDocument/2006/relationships/hyperlink" Target="http://www.legifrance.gouv.fr/affichCodeArticle.do?idArticle=LEGIARTI000025164896&amp;cidTexte=LEGITEXT000006071191&amp;dateTexte=20130419&amp;oldAction=rechCodeArticle" TargetMode="External"/><Relationship Id="rId76" Type="http://schemas.openxmlformats.org/officeDocument/2006/relationships/hyperlink" Target="http://legifrance.gouv.fr/affichCodeArticle.do?idArticle=LEGIARTI000006525561&amp;cidTexte=LEGITEXT000006071191&amp;dateTexte=20130419&amp;oldAction=rechCodeArticle" TargetMode="External"/><Relationship Id="rId7" Type="http://schemas.openxmlformats.org/officeDocument/2006/relationships/hyperlink" Target="http://www.legifrance.gouv.fr/affichCodeArticle.do?idArticle=LEGIARTI000027679559&amp;cidTexte=LEGITEXT000006071191&amp;dateTexte=20130920&amp;oldAction=rechCodeArticle" TargetMode="External"/><Relationship Id="rId71" Type="http://schemas.openxmlformats.org/officeDocument/2006/relationships/hyperlink" Target="http://legifrance.gouv.fr/affichTexte.do?cidTexte=JORFTEXT000000417977" TargetMode="External"/><Relationship Id="rId2" Type="http://schemas.openxmlformats.org/officeDocument/2006/relationships/styles" Target="styles.xml"/><Relationship Id="rId16" Type="http://schemas.openxmlformats.org/officeDocument/2006/relationships/hyperlink" Target="http://www.legifrance.gouv.fr/affichCodeArticle.do;jsessionid=C104D49E3108841BC63DF875E73C8967.tpdjo02v_3?idArticle=LEGIARTI000027682645&amp;cidTexte=LEGITEXT000006071191&amp;dateTexte=20140612&amp;categorieLien=id&amp;oldAction=rechCodeArticle" TargetMode="External"/><Relationship Id="rId29" Type="http://schemas.openxmlformats.org/officeDocument/2006/relationships/hyperlink" Target="http://www.legifrance.gouv.fr/affichCodeArticle.do?idArticle=LEGIARTI000006524374&amp;cidTexte=LEGITEXT000006071191&amp;dateTexte=20130422&amp;oldAction=rechCodeArticle" TargetMode="External"/><Relationship Id="rId11" Type="http://schemas.openxmlformats.org/officeDocument/2006/relationships/hyperlink" Target="http://www.legifrance.gouv.fr/affichCodeArticle.do?idArticle=LEGIARTI000027682584&amp;cidTexte=LEGITEXT000006071191&amp;dateTexte=20130806&amp;oldAction=rechCodeArticle" TargetMode="External"/><Relationship Id="rId24" Type="http://schemas.openxmlformats.org/officeDocument/2006/relationships/hyperlink" Target="http://www.legifrance.gouv.fr/affichCodeArticle.do?idArticle=LEGIARTI000006524422&amp;cidTexte=LEGITEXT000006071191&amp;dateTexte=20130422&amp;oldAction=rechCodeArticle" TargetMode="External"/><Relationship Id="rId32" Type="http://schemas.openxmlformats.org/officeDocument/2006/relationships/hyperlink" Target="http://www.legifrance.gouv.fr/affichTexte.do?cidTexte=JORFTEXT000028907577&amp;fastPos=6&amp;fastReqId=1395847100&amp;categorieLien=cid&amp;oldAction=rechTexte" TargetMode="External"/><Relationship Id="rId37" Type="http://schemas.openxmlformats.org/officeDocument/2006/relationships/hyperlink" Target="http://www.legifrance.gouv.fr/affichCodeArticle.do?idArticle=LEGIARTI000006525127&amp;cidTexte=LEGITEXT000006071191&amp;dateTexte=20130422&amp;oldAction=rechCodeArticle" TargetMode="External"/><Relationship Id="rId40" Type="http://schemas.openxmlformats.org/officeDocument/2006/relationships/hyperlink" Target="http://www.legifrance.gouv.fr/affichCodeArticle.do;jsessionid=83B02ADE92EA2993A0F5DD8E2955F8F3.tpdjo12v_1?idArticle=LEGIARTI000006525784&amp;cidTexte=LEGITEXT000006071191&amp;dateTexte=20131218" TargetMode="External"/><Relationship Id="rId45" Type="http://schemas.openxmlformats.org/officeDocument/2006/relationships/hyperlink" Target="http://www.legifrance.gouv.fr/affichCodeArticle.do?idArticle=LEGIARTI000006527394&amp;cidTexte=LEGITEXT000006071191&amp;dateTexte=20130422&amp;oldAction=rechCodeArticle" TargetMode="External"/><Relationship Id="rId53" Type="http://schemas.openxmlformats.org/officeDocument/2006/relationships/hyperlink" Target="http://www.legifrance.gouv.fr/affichCodeArticle.do;jsessionid=571B662B2EB77A6434A8E558EF5EE912.tpdjo09v_1?idArticle=LEGIARTI000006525717&amp;cidTexte=LEGITEXT000006071191&amp;dateTexte=20130422&amp;categorieLien=id" TargetMode="External"/><Relationship Id="rId58" Type="http://schemas.openxmlformats.org/officeDocument/2006/relationships/hyperlink" Target="http://www.legifrance.gouv.fr/affichCodeArticle.do?idArticle=LEGIARTI000006524529&amp;cidTexte=LEGITEXT000006071191&amp;dateTexte=20130419&amp;oldAction=rechCodeArticle" TargetMode="External"/><Relationship Id="rId66" Type="http://schemas.openxmlformats.org/officeDocument/2006/relationships/hyperlink" Target="http://www.adressrlr.cndp.fr/index.php?id=54&amp;tx_pitsearch_pi3%5bcurrent_id%5d=54&amp;parameters=a:7:%7bs:2:" TargetMode="External"/><Relationship Id="rId74" Type="http://schemas.openxmlformats.org/officeDocument/2006/relationships/hyperlink" Target="http://www.education.gouv.fr/bo/2006/31/MENE0602215C.htm" TargetMode="External"/><Relationship Id="rId79" Type="http://schemas.openxmlformats.org/officeDocument/2006/relationships/hyperlink" Target="http://legifrance.gouv.fr/affichCodeArticle.do?idArticle=LEGIARTI000006525119&amp;cidTexte=LEGITEXT000006071191&amp;dateTexte=20130419&amp;oldAction=rechCodeArticle" TargetMode="External"/><Relationship Id="rId5" Type="http://schemas.openxmlformats.org/officeDocument/2006/relationships/hyperlink" Target="http://legifrance.gouv.fr/affichCodeArticle.do?idArticle=LEGIARTI000018380814&amp;cidTexte=LEGITEXT000006071191&amp;dateTexte=20130419&amp;oldAction=rechCodeArticle" TargetMode="External"/><Relationship Id="rId61" Type="http://schemas.openxmlformats.org/officeDocument/2006/relationships/hyperlink" Target="http://www.legifrance.gouv.fr/affichCodeArticle.do?idArticle=LEGIARTI000006896100&amp;cidTexte=LEGITEXT000006074096&amp;dateTexte=20140530&amp;oldAction=rechCodeArticle&amp;fastReqId=1771671028&amp;nbResultRech=1" TargetMode="External"/><Relationship Id="rId10" Type="http://schemas.openxmlformats.org/officeDocument/2006/relationships/hyperlink" Target="http://www.education.gouv.fr/pid25535/bulletin_officiel.html?cid_bo=73659" TargetMode="External"/><Relationship Id="rId19" Type="http://schemas.openxmlformats.org/officeDocument/2006/relationships/hyperlink" Target="http://www.legifrance.gouv.fr/affichCodeArticle.do?idArticle=LEGIARTI000025164778&amp;cidTexte=LEGITEXT000006071191&amp;dateTexte=20130422&amp;oldAction=rechCodeArticle" TargetMode="External"/><Relationship Id="rId31" Type="http://schemas.openxmlformats.org/officeDocument/2006/relationships/hyperlink" Target="http://www.legifrance.gouv.fr/affichCodeArticle.do;jsessionid=571B662B2EB77A6434A8E558EF5EE912.tpdjo09v_1?idArticle=LEGIARTI000026982973&amp;cidTexte=LEGITEXT000006071191&amp;categorieLien=id&amp;dateTexte=20130903" TargetMode="External"/><Relationship Id="rId44" Type="http://schemas.openxmlformats.org/officeDocument/2006/relationships/hyperlink" Target="http://www.legifrance.gouv.fr/affichCodeArticle.do?idArticle=LEGIARTI000027014971&amp;cidTexte=LEGITEXT000006071191&amp;dateTexte=20140312&amp;oldAction=rechCodeArticle" TargetMode="External"/><Relationship Id="rId52" Type="http://schemas.openxmlformats.org/officeDocument/2006/relationships/hyperlink" Target="http://www.legifrance.gouv.fr/affichCodeArticle.do?idArticle=LEGIARTI000006525714&amp;cidTexte=LEGITEXT000006071191&amp;dateTexte=20130422&amp;oldAction=rechCodeArticle" TargetMode="External"/><Relationship Id="rId60" Type="http://schemas.openxmlformats.org/officeDocument/2006/relationships/hyperlink" Target="http://www.legifrance.gouv.fr/affichCodeArticle.do;jsessionid=D50C15C9090585B5AA73B3047AB17D7C.tpdjo12v_1?idArticle=LEGIARTI000020743225&amp;cidTexte=LEGITEXT000006071191&amp;dateTexte=20131218" TargetMode="External"/><Relationship Id="rId65" Type="http://schemas.openxmlformats.org/officeDocument/2006/relationships/hyperlink" Target="http://www.adressrlr.cndp.fr/index.php?id=54&amp;tx_pitsearch_pi3%5bcurrent_id%5d=2&#182;meters=&amp;tx_pitsearch_pi3%5bsimple%5d=1&amp;sort=pertinence&amp;tx_pitsearch_pi3%5bmots%5d=99-136&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73" Type="http://schemas.openxmlformats.org/officeDocument/2006/relationships/hyperlink" Target="http://www.legifrance.gouv.fr/affichCodeArticle.do?idArticle=LEGIARTI000006524917&amp;cidTexte=LEGITEXT000006071191&amp;dateTexte=20130419&amp;oldAction=rechCodeArticle" TargetMode="External"/><Relationship Id="rId78" Type="http://schemas.openxmlformats.org/officeDocument/2006/relationships/hyperlink" Target="http://legifrance.gouv.fr/affichCodeArticle.do?idArticle=LEGIARTI000006524519&amp;cidTexte=LEGITEXT000006071191&amp;dateTexte=20130419&amp;oldAction=rechCodeArticl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france.gouv.fr/Droit-francais/Constitution/Declaration-des-Droits-de-l-Homme-et-du-Citoyen-de-1789" TargetMode="External"/><Relationship Id="rId14" Type="http://schemas.openxmlformats.org/officeDocument/2006/relationships/hyperlink" Target="http://www.legifrance.gouv.fr/affichCodeArticle.do?idArticle=LEGIARTI000006687781&amp;cidTexte=LEGITEXT000006072665&amp;dateTexte=20140612&amp;oldAction=rechCodeArticle&amp;fastReqId=1454722734&amp;nbResultRech=1" TargetMode="External"/><Relationship Id="rId22" Type="http://schemas.openxmlformats.org/officeDocument/2006/relationships/hyperlink" Target="http://www.adressrlr.cndp.fr/index.php?id=54&amp;tx_pitsearch_pi3%5bcurrent_id%5d=2&amp;parameters=&amp;tx_pitsearch_pi3%5bsimple%5d=1&amp;sort=pertinence&amp;tx_pitsearch_pi3%5bmots%5d=2012-202+&amp;tx_pitsearch_pi3%5bsur%5d=TEXTES&amp;tx_pitsearch_pi3%5brubrique%5d=TOUTES&amp;tx_pitsearch_pi3%5bdocuments%5d%5b%5d=TOUS&amp;submit-recherche-simple=Lancer+la+recherche&amp;no=PCLI-1-3-3&amp;ref=/inmedius/content/main/Textes_en_vigueur/I/1/3/3/I-1-3-3-004.xml&amp;tx_pitsearch_pi3%5btype%5d=article" TargetMode="External"/><Relationship Id="rId27" Type="http://schemas.openxmlformats.org/officeDocument/2006/relationships/hyperlink" Target="http://www.legifrance.gouv.fr/affichCodeArticle.do?idArticle=LEGIARTI000006527286&amp;cidTexte=LEGITEXT000006071191&amp;dateTexte=20130422&amp;oldAction=rechCodeArticle" TargetMode="External"/><Relationship Id="rId30" Type="http://schemas.openxmlformats.org/officeDocument/2006/relationships/hyperlink" Target="http://www.adressrlr.cndp.fr/index.php?id=54&amp;tx_pitsearch_pi3%5bcurrent_id%5d=2&amp;parameters=&amp;tx_pitsearch_pi3%5bsimple%5d=1&amp;sort=pertinence&amp;tx_pitsearch_pi3%5bmots%5d=2003-135+&amp;tx_pitsearch_pi3%5bsur%5d=TEXTES&amp;tx_pitsearch_pi3%5brubrique%5d=TOUTES&amp;tx_pitsearch_pi3%5bdocuments%5d%5b%5d=TOUS&amp;submit-recherche-simple=Lancer+la+recherche&amp;no=PCLI-3-5-1&amp;ref=/inmedius/content/main/Textes_en_vigueur/I/3/5/1/I-3-5-1-022.xml&amp;tx_pitsearch_pi3%5btype%5d=article" TargetMode="External"/><Relationship Id="rId35" Type="http://schemas.openxmlformats.org/officeDocument/2006/relationships/hyperlink" Target="http://www.legifrance.gouv.fr/affichCodeArticle.do?idArticle=LEGIARTI000026982973&amp;cidTexte=LEGITEXT000006071191&amp;dateTexte=20140626&amp;oldAction=rechCodeArticle&amp;fastReqId=847141562&amp;nbResultRech=1" TargetMode="External"/><Relationship Id="rId43" Type="http://schemas.openxmlformats.org/officeDocument/2006/relationships/hyperlink" Target="http://www.education.gouv.fr/bo/2004/14/MENE0400620C.htm" TargetMode="External"/><Relationship Id="rId48" Type="http://schemas.openxmlformats.org/officeDocument/2006/relationships/hyperlink" Target="http://www.legifrance.gouv.fr/affichCodeArticle.do?idArticle=LEGIARTI000019346703&amp;cidTexte=LEGITEXT000006071191&amp;dateTexte=20130422&amp;oldAction=rechCodeArticle" TargetMode="External"/><Relationship Id="rId56" Type="http://schemas.openxmlformats.org/officeDocument/2006/relationships/hyperlink" Target="http://www.legifrance.gouv.fr/affichCodeArticle.do?idArticle=LEGIARTI000025542203&amp;cidTexte=LEGITEXT000006071191&amp;dateTexte=20130419&amp;oldAction=rechCodeArticle" TargetMode="External"/><Relationship Id="rId64" Type="http://schemas.openxmlformats.org/officeDocument/2006/relationships/hyperlink" Target="http://www.education.gouv.fr/botexte/bo010405/MENG0100585C.htm" TargetMode="External"/><Relationship Id="rId69" Type="http://schemas.openxmlformats.org/officeDocument/2006/relationships/hyperlink" Target="http://www.legifrance.gouv.fr/affichCodeArticle.do?idArticle=LEGIARTI000006524370&amp;cidTexte=LEGITEXT000006071191&amp;dateTexte=20130419&amp;oldAction=rechCodeArticle" TargetMode="External"/><Relationship Id="rId77" Type="http://schemas.openxmlformats.org/officeDocument/2006/relationships/hyperlink" Target="http://www.legifrance.gouv.fr/affichCodeArticle.do?cidTexte=LEGITEXT000006071191&amp;idArticle=LEGIARTI000006527398&amp;dateTexte=20111113" TargetMode="External"/><Relationship Id="rId8" Type="http://schemas.openxmlformats.org/officeDocument/2006/relationships/hyperlink" Target="http://www.diplomatie.gouv.fr/fr/IMG/pdf/Conv_Droit_Enfant.pdf" TargetMode="External"/><Relationship Id="rId51" Type="http://schemas.openxmlformats.org/officeDocument/2006/relationships/hyperlink" Target="http://www.adressrlr.cndp.fr/index.php?id=54&amp;tx_pitsearch_pi3%5bcurrent_id%5d=2&amp;parameters=a:1:%7bs:10:" TargetMode="External"/><Relationship Id="rId72" Type="http://schemas.openxmlformats.org/officeDocument/2006/relationships/hyperlink" Target="http://www2.ohchr.org/french/law/crc.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france.gouv.fr/affichCodeArticle.do?idArticle=LEGIARTI000006527381&amp;cidTexte=LEGITEXT000006071191&amp;dateTexte=20130806&amp;oldAction=rechCodeArticle" TargetMode="External"/><Relationship Id="rId17" Type="http://schemas.openxmlformats.org/officeDocument/2006/relationships/hyperlink" Target="http://www.adressrlr.cndp.fr/index.php?id=54&amp;tx_pitsearch_pi3%5bcurrent_id%5d=2&amp;parameters=&amp;tx_pitsearch_pi3%5bsimple%5d=1&amp;sort=pertinence&amp;tx_pitsearch_pi3%5bmots%5d=2012-141+&amp;tx_pitsearch_pi3%5bsur%5d=TEXTES&amp;tx_pitsearch_pi3%5brubrique%5d=TOUTES&amp;tx_pitsearch_pi3%5bdocuments%5d%5b%5d=TOUS&amp;submit-recherche-simple=Lancer+la+recherche&amp;no=PCLI-3-1&amp;ref=/inmedius/content/main/Textes_en_vigueur/I/3/1/I-3-1-031.xml&amp;tx_pitsearch_pi3%5btype%5d=article" TargetMode="External"/><Relationship Id="rId25" Type="http://schemas.openxmlformats.org/officeDocument/2006/relationships/hyperlink" Target="http://www.legifrance.gouv.fr/affichCodeArticle.do;jsessionid=BB00B491DA40F790E436EF619F9ACADE.tpdjo12v_1?idArticle=LEGIARTI000025165416&amp;cidTexte=LEGITEXT000006071191&amp;dateTexte=20130422&amp;categorieLien=id" TargetMode="External"/><Relationship Id="rId33" Type="http://schemas.openxmlformats.org/officeDocument/2006/relationships/hyperlink" Target="http://www.legifrance.gouv.fr/affichCodeArticle.do?idArticle=LEGIARTI000026982971&amp;cidTexte=LEGITEXT000006071191&amp;dateTexte=20131218&amp;oldAction=rechCodeArticle" TargetMode="External"/><Relationship Id="rId38" Type="http://schemas.openxmlformats.org/officeDocument/2006/relationships/hyperlink" Target="http://www.legifrance.gouv.fr/affichCodeArticle.do;jsessionid=83B02ADE92EA2993A0F5DD8E2955F8F3.tpdjo12v_1?idArticle=LEGIARTI000026982963&amp;cidTexte=LEGITEXT000006071191&amp;dateTexte=20131218" TargetMode="External"/><Relationship Id="rId46" Type="http://schemas.openxmlformats.org/officeDocument/2006/relationships/hyperlink" Target="http://www.legifrance.gouv.fr/affichCodeArticle.do?idArticle=LEGIARTI000019346685&amp;cidTexte=LEGITEXT000006071191&amp;dateTexte=20140515&amp;oldAction=rechCodeArticle&amp;fastReqId=1476906456&amp;nbResultRech=1" TargetMode="External"/><Relationship Id="rId59" Type="http://schemas.openxmlformats.org/officeDocument/2006/relationships/hyperlink" Target="http://www.legifrance.gouv.fr/affichCodeArticle.do?idArticle=LEGIARTI000027682925&amp;cidTexte=LEGITEXT000006071191&amp;dateTexte=20131218&amp;oldAction=rechCodeArticle" TargetMode="External"/><Relationship Id="rId67" Type="http://schemas.openxmlformats.org/officeDocument/2006/relationships/hyperlink" Target="http://www.legifrance.gouv.fr/affichCodeArticle.do;jsessionid=711FB7F5AD9AD401EF7221246A7F0A6C.tpdjo08v_1?idArticle=LEGIARTI000020743034&amp;cidTexte=LEGITEXT000006071191&amp;dateTexte=20130419&amp;categorieLien=id" TargetMode="External"/><Relationship Id="rId20" Type="http://schemas.openxmlformats.org/officeDocument/2006/relationships/hyperlink" Target="http://www.legifrance.gouv.fr/affichCode.do?idArticle=LEGIARTI000027682617&amp;idSectionTA=LEGISCTA000006166560&amp;cidTexte=LEGITEXT000006071191&amp;dateTexte=20131217" TargetMode="External"/><Relationship Id="rId41" Type="http://schemas.openxmlformats.org/officeDocument/2006/relationships/hyperlink" Target="http://www.legifrance.gouv.fr/affichCodeArticle.do?idArticle=LEGIARTI000025164771&amp;cidTexte=LEGITEXT000006071191&amp;dateTexte=20130422&amp;oldAction=rechCodeArticle" TargetMode="External"/><Relationship Id="rId54" Type="http://schemas.openxmlformats.org/officeDocument/2006/relationships/hyperlink" Target="http://www.legifrance.gouv.fr/affichCodeArticle.do?idArticle=LEGIARTI000006524371&amp;cidTexte=LEGITEXT000006071191&amp;dateTexte=20130419&amp;oldAction=rechCodeArticle" TargetMode="External"/><Relationship Id="rId62" Type="http://schemas.openxmlformats.org/officeDocument/2006/relationships/hyperlink" Target="http://www.legifrance.gouv.fr/affichCodeArticle.do?idArticle=LEGIARTI000006896087&amp;cidTexte=LEGITEXT000006074096&amp;dateTexte=20130422&amp;oldAction=rechCodeArticle" TargetMode="External"/><Relationship Id="rId70" Type="http://schemas.openxmlformats.org/officeDocument/2006/relationships/hyperlink" Target="http://www.legifrance.gouv.fr/affichCodeArticle.do?idArticle=LEGIARTI000006524456&amp;cidTexte=LEGITEXT000006071191&amp;dateTexte=20130419&amp;oldAction=rechCodeArticle" TargetMode="External"/><Relationship Id="rId75" Type="http://schemas.openxmlformats.org/officeDocument/2006/relationships/hyperlink" Target="http://www.legifrance.gouv.fr/affichCodeArticle.do?idArticle=LEGIARTI000006524456&amp;cidTexte=LEGITEXT000006071191&amp;dateTexte=20130419&amp;oldAction=rechCodeArticle" TargetMode="External"/><Relationship Id="rId1" Type="http://schemas.openxmlformats.org/officeDocument/2006/relationships/numbering" Target="numbering.xml"/><Relationship Id="rId6" Type="http://schemas.openxmlformats.org/officeDocument/2006/relationships/hyperlink" Target="http://legifrance.gouv.fr/affichCodeArticle.do?idArticle=LEGIARTI000006524914&amp;cidTexte=LEGITEXT000006071191&amp;dateTexte=20130419&amp;oldAction=rechCodeArticle" TargetMode="External"/><Relationship Id="rId15" Type="http://schemas.openxmlformats.org/officeDocument/2006/relationships/hyperlink" Target="http://www.legifrance.gouv.fr/affichCodeArticle.do;jsessionid=A52535656B27DAA0ECD5543AF62D490C.tpdjo15v_2?idArticle=LEGIARTI000006687783&amp;cidTexte=LEGITEXT000006072665&amp;dateTexte=20140612&amp;categorieLien=id&amp;oldAction=rechCodeArticle&amp;nbResultRech=1" TargetMode="External"/><Relationship Id="rId23" Type="http://schemas.openxmlformats.org/officeDocument/2006/relationships/hyperlink" Target="http://www.legifrance.gouv.fr/affichCodeArticle.do?idArticle=LEGIARTI000006525732&amp;cidTexte=LEGITEXT000006071191&amp;dateTexte=20140528&amp;oldAction=rechCodeArticle&amp;fastReqId=1240017467&amp;nbResultRech=1" TargetMode="External"/><Relationship Id="rId28" Type="http://schemas.openxmlformats.org/officeDocument/2006/relationships/hyperlink" Target="http://www.education.gouv.fr/pid25535/bulletin_officiel.html?cid_bo=61529" TargetMode="External"/><Relationship Id="rId36" Type="http://schemas.openxmlformats.org/officeDocument/2006/relationships/hyperlink" Target="http://www.legifrance.gouv.fr/affichCodeArticle.do;jsessionid=83B02ADE92EA2993A0F5DD8E2955F8F3.tpdjo12v_1?idArticle=LEGIARTI000026982965&amp;cidTexte=LEGITEXT000006071191&amp;dateTexte=20131218&amp;categorieLien=id&amp;oldAction=rechCodeArticle" TargetMode="External"/><Relationship Id="rId49" Type="http://schemas.openxmlformats.org/officeDocument/2006/relationships/hyperlink" Target="http://www.legifrance.gouv.fr/affichCodeArticle.do?idArticle=LEGIARTI000006524370&amp;cidTexte=LEGITEXT000006071191&amp;dateTexte=20130507&amp;oldAction=rechCodeArticle" TargetMode="External"/><Relationship Id="rId57" Type="http://schemas.openxmlformats.org/officeDocument/2006/relationships/hyperlink" Target="http://eduscol.education.fr/cid48217/arrete-du-13&#160;mai-198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10892</Words>
  <Characters>59911</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bbrulu</cp:lastModifiedBy>
  <cp:revision>2</cp:revision>
  <cp:lastPrinted>2016-01-18T01:00:00Z</cp:lastPrinted>
  <dcterms:created xsi:type="dcterms:W3CDTF">2016-11-28T01:31:00Z</dcterms:created>
  <dcterms:modified xsi:type="dcterms:W3CDTF">2016-11-28T01:31:00Z</dcterms:modified>
</cp:coreProperties>
</file>